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C2478" w14:textId="5C2C5D9B" w:rsidR="0015352A" w:rsidRPr="0094015C" w:rsidRDefault="0015352A" w:rsidP="00B510AF">
      <w:pPr>
        <w:spacing w:before="60" w:after="60" w:line="276" w:lineRule="auto"/>
        <w:ind w:left="0"/>
        <w:rPr>
          <w:rFonts w:cs="Arial"/>
          <w:b/>
          <w:sz w:val="28"/>
          <w:szCs w:val="24"/>
        </w:rPr>
      </w:pPr>
      <w:r w:rsidRPr="0094015C">
        <w:rPr>
          <w:rFonts w:cs="Arial"/>
          <w:b/>
          <w:sz w:val="28"/>
          <w:szCs w:val="24"/>
        </w:rPr>
        <w:t xml:space="preserve">Gliederung des </w:t>
      </w:r>
      <w:r w:rsidR="0054324A">
        <w:rPr>
          <w:rFonts w:cs="Arial"/>
          <w:b/>
          <w:sz w:val="28"/>
          <w:szCs w:val="24"/>
        </w:rPr>
        <w:t>Ergebnisb</w:t>
      </w:r>
      <w:r w:rsidR="00167F32">
        <w:rPr>
          <w:rFonts w:cs="Arial"/>
          <w:b/>
          <w:sz w:val="28"/>
          <w:szCs w:val="24"/>
        </w:rPr>
        <w:t>erichts</w:t>
      </w:r>
      <w:r w:rsidR="007C716B">
        <w:rPr>
          <w:rFonts w:cs="Arial"/>
          <w:b/>
          <w:sz w:val="28"/>
          <w:szCs w:val="24"/>
        </w:rPr>
        <w:t xml:space="preserve"> zur HLBK</w:t>
      </w:r>
    </w:p>
    <w:p w14:paraId="5CEFC3D1" w14:textId="03140CFE" w:rsidR="00A870DD" w:rsidRPr="00FB7F54" w:rsidRDefault="009C137E" w:rsidP="00B510AF">
      <w:pPr>
        <w:spacing w:after="60" w:line="276" w:lineRule="auto"/>
        <w:ind w:left="0"/>
        <w:rPr>
          <w:rFonts w:cs="Arial"/>
          <w:sz w:val="18"/>
          <w:szCs w:val="24"/>
        </w:rPr>
      </w:pPr>
      <w:r w:rsidRPr="00FB7F54">
        <w:rPr>
          <w:rFonts w:cs="Arial"/>
          <w:sz w:val="18"/>
          <w:szCs w:val="24"/>
        </w:rPr>
        <w:t xml:space="preserve">Stand: </w:t>
      </w:r>
      <w:r w:rsidR="00980750">
        <w:rPr>
          <w:rFonts w:cs="Arial"/>
          <w:sz w:val="18"/>
          <w:szCs w:val="24"/>
        </w:rPr>
        <w:t>02/2021</w:t>
      </w:r>
    </w:p>
    <w:p w14:paraId="753819EA" w14:textId="77777777" w:rsidR="00022FBE" w:rsidRDefault="00022FBE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044722EB" w14:textId="77777777" w:rsidR="00F966D5" w:rsidRPr="001F0484" w:rsidRDefault="00F966D5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 w:val="20"/>
          <w:szCs w:val="22"/>
        </w:rPr>
      </w:pPr>
      <w:r w:rsidRPr="001F0484">
        <w:rPr>
          <w:rFonts w:cs="Arial"/>
          <w:sz w:val="20"/>
          <w:szCs w:val="22"/>
        </w:rPr>
        <w:t>Der Bericht ist als MS-Word- und als pdf-Dokument abzugeben.</w:t>
      </w:r>
    </w:p>
    <w:p w14:paraId="38133D0E" w14:textId="77777777" w:rsidR="007C7AFB" w:rsidRPr="001F0484" w:rsidRDefault="007C7AFB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 w:val="20"/>
          <w:szCs w:val="22"/>
        </w:rPr>
      </w:pPr>
      <w:r w:rsidRPr="001F0484">
        <w:rPr>
          <w:rFonts w:cs="Arial"/>
          <w:sz w:val="20"/>
          <w:szCs w:val="22"/>
        </w:rPr>
        <w:t>Erläuterungen zum Inhalt</w:t>
      </w:r>
      <w:r w:rsidR="00BF2FF9">
        <w:rPr>
          <w:rFonts w:cs="Arial"/>
          <w:sz w:val="20"/>
          <w:szCs w:val="22"/>
        </w:rPr>
        <w:t xml:space="preserve"> sind</w:t>
      </w:r>
      <w:r w:rsidRPr="001F0484">
        <w:rPr>
          <w:rFonts w:cs="Arial"/>
          <w:sz w:val="20"/>
          <w:szCs w:val="22"/>
        </w:rPr>
        <w:t xml:space="preserve"> </w:t>
      </w:r>
      <w:r w:rsidRPr="001F0484">
        <w:rPr>
          <w:rFonts w:cs="Arial"/>
          <w:i/>
          <w:sz w:val="20"/>
          <w:szCs w:val="22"/>
        </w:rPr>
        <w:t>kursiv</w:t>
      </w:r>
      <w:r w:rsidRPr="001F0484">
        <w:rPr>
          <w:rFonts w:cs="Arial"/>
          <w:sz w:val="20"/>
          <w:szCs w:val="22"/>
        </w:rPr>
        <w:t xml:space="preserve"> gesetzt.</w:t>
      </w:r>
    </w:p>
    <w:p w14:paraId="551A17F4" w14:textId="77777777" w:rsidR="007C7AFB" w:rsidRPr="00022FBE" w:rsidRDefault="007C7AFB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6515CB9F" w14:textId="6D1F2E3C" w:rsidR="0015352A" w:rsidRPr="00BF43E0" w:rsidRDefault="0094015C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BF43E0">
        <w:rPr>
          <w:rFonts w:cs="Arial"/>
          <w:szCs w:val="22"/>
        </w:rPr>
        <w:t xml:space="preserve">1 </w:t>
      </w:r>
      <w:r w:rsidR="00022FBE" w:rsidRPr="00BF43E0">
        <w:rPr>
          <w:rFonts w:cs="Arial"/>
          <w:szCs w:val="22"/>
        </w:rPr>
        <w:tab/>
      </w:r>
      <w:r w:rsidRPr="00CF52EA">
        <w:rPr>
          <w:rFonts w:cs="Arial"/>
          <w:b/>
          <w:szCs w:val="22"/>
        </w:rPr>
        <w:t>Zusammenfassung</w:t>
      </w:r>
      <w:r w:rsidR="003F4350" w:rsidRPr="00BF43E0">
        <w:rPr>
          <w:rFonts w:cs="Arial"/>
          <w:szCs w:val="22"/>
        </w:rPr>
        <w:t xml:space="preserve"> </w:t>
      </w:r>
      <w:r w:rsidR="003F4350" w:rsidRPr="00BF43E0">
        <w:rPr>
          <w:rFonts w:cs="Arial"/>
          <w:i/>
          <w:szCs w:val="22"/>
        </w:rPr>
        <w:t>Text</w:t>
      </w:r>
      <w:r w:rsidR="00167F32" w:rsidRPr="00BF43E0">
        <w:rPr>
          <w:rFonts w:cs="Arial"/>
          <w:i/>
          <w:szCs w:val="22"/>
        </w:rPr>
        <w:t xml:space="preserve">, </w:t>
      </w:r>
      <w:r w:rsidR="00BF43E0">
        <w:rPr>
          <w:rFonts w:cs="Arial"/>
          <w:i/>
          <w:szCs w:val="22"/>
        </w:rPr>
        <w:t>höchstens</w:t>
      </w:r>
      <w:r w:rsidR="00167F32" w:rsidRPr="00BF43E0">
        <w:rPr>
          <w:rFonts w:cs="Arial"/>
          <w:i/>
          <w:szCs w:val="22"/>
        </w:rPr>
        <w:t xml:space="preserve"> eine Seite</w:t>
      </w:r>
    </w:p>
    <w:p w14:paraId="103186C1" w14:textId="77777777" w:rsidR="0094015C" w:rsidRPr="00BF43E0" w:rsidRDefault="0094015C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570B547B" w14:textId="6742D23B" w:rsidR="0094015C" w:rsidRPr="00BF43E0" w:rsidRDefault="0094015C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BF43E0">
        <w:rPr>
          <w:rFonts w:cs="Arial"/>
          <w:szCs w:val="22"/>
        </w:rPr>
        <w:t xml:space="preserve">2 </w:t>
      </w:r>
      <w:r w:rsidR="00022FBE" w:rsidRPr="00BF43E0">
        <w:rPr>
          <w:rFonts w:cs="Arial"/>
          <w:szCs w:val="22"/>
        </w:rPr>
        <w:tab/>
      </w:r>
      <w:r w:rsidRPr="00CF52EA">
        <w:rPr>
          <w:rFonts w:cs="Arial"/>
          <w:b/>
          <w:szCs w:val="22"/>
        </w:rPr>
        <w:t>Aufgabenstellung</w:t>
      </w:r>
      <w:r w:rsidRPr="00BF43E0">
        <w:rPr>
          <w:rFonts w:cs="Arial"/>
          <w:szCs w:val="22"/>
        </w:rPr>
        <w:t xml:space="preserve"> </w:t>
      </w:r>
      <w:r w:rsidRPr="00BF43E0">
        <w:rPr>
          <w:rFonts w:cs="Arial"/>
          <w:i/>
          <w:szCs w:val="22"/>
        </w:rPr>
        <w:t>(Kartiergebiet</w:t>
      </w:r>
      <w:r w:rsidR="00167F32" w:rsidRPr="00BF43E0">
        <w:rPr>
          <w:rFonts w:cs="Arial"/>
          <w:i/>
          <w:szCs w:val="22"/>
        </w:rPr>
        <w:t>e</w:t>
      </w:r>
      <w:r w:rsidRPr="00BF43E0">
        <w:rPr>
          <w:rFonts w:cs="Arial"/>
          <w:i/>
          <w:szCs w:val="22"/>
        </w:rPr>
        <w:t>: Name, Lage, Größe</w:t>
      </w:r>
      <w:r w:rsidR="00CD7D56" w:rsidRPr="00BF43E0">
        <w:rPr>
          <w:rFonts w:cs="Arial"/>
          <w:i/>
          <w:szCs w:val="22"/>
        </w:rPr>
        <w:t>, Naturraum</w:t>
      </w:r>
      <w:r w:rsidRPr="00BF43E0">
        <w:rPr>
          <w:rFonts w:cs="Arial"/>
          <w:i/>
          <w:szCs w:val="22"/>
        </w:rPr>
        <w:t>; bearbeitete Module, FFH-Gebiete: Name, LRT</w:t>
      </w:r>
      <w:r w:rsidR="00FB7F54">
        <w:rPr>
          <w:rFonts w:cs="Arial"/>
          <w:i/>
          <w:szCs w:val="22"/>
        </w:rPr>
        <w:t>s</w:t>
      </w:r>
      <w:r w:rsidRPr="00BF43E0">
        <w:rPr>
          <w:rFonts w:cs="Arial"/>
          <w:i/>
          <w:szCs w:val="22"/>
        </w:rPr>
        <w:t>; besondere Fragestellung</w:t>
      </w:r>
      <w:r w:rsidR="00432A75" w:rsidRPr="00BF43E0">
        <w:rPr>
          <w:rFonts w:cs="Arial"/>
          <w:i/>
          <w:szCs w:val="22"/>
        </w:rPr>
        <w:t>; Büro; Bearbeiter</w:t>
      </w:r>
      <w:r w:rsidR="00F51612">
        <w:rPr>
          <w:rFonts w:cs="Arial"/>
          <w:i/>
          <w:szCs w:val="22"/>
        </w:rPr>
        <w:t>, Zeitraum</w:t>
      </w:r>
      <w:r w:rsidRPr="00BF43E0">
        <w:rPr>
          <w:rFonts w:cs="Arial"/>
          <w:i/>
          <w:szCs w:val="22"/>
        </w:rPr>
        <w:t xml:space="preserve"> etc.)</w:t>
      </w:r>
      <w:r w:rsidR="003F4350" w:rsidRPr="00BF43E0">
        <w:rPr>
          <w:rFonts w:cs="Arial"/>
          <w:i/>
          <w:szCs w:val="22"/>
        </w:rPr>
        <w:t xml:space="preserve"> Tabelle und/oder Text</w:t>
      </w:r>
    </w:p>
    <w:p w14:paraId="68B4DFA1" w14:textId="77777777" w:rsidR="0094015C" w:rsidRDefault="0094015C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7DF4015F" w14:textId="47BD9C5F" w:rsidR="00474A79" w:rsidRPr="00022FBE" w:rsidRDefault="00474A79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3</w:t>
      </w:r>
      <w:r>
        <w:rPr>
          <w:rFonts w:cs="Arial"/>
          <w:szCs w:val="22"/>
        </w:rPr>
        <w:tab/>
        <w:t xml:space="preserve">Anmerkungen zur </w:t>
      </w:r>
      <w:r w:rsidRPr="00CF52EA">
        <w:rPr>
          <w:rFonts w:cs="Arial"/>
          <w:b/>
          <w:szCs w:val="22"/>
        </w:rPr>
        <w:t>Methode</w:t>
      </w:r>
      <w:r w:rsidR="004C279C" w:rsidRPr="004C279C">
        <w:rPr>
          <w:rFonts w:cs="Arial"/>
          <w:i/>
          <w:szCs w:val="22"/>
        </w:rPr>
        <w:t xml:space="preserve"> </w:t>
      </w:r>
      <w:r w:rsidR="004C279C" w:rsidRPr="00BF43E0">
        <w:rPr>
          <w:rFonts w:cs="Arial"/>
          <w:i/>
          <w:szCs w:val="22"/>
        </w:rPr>
        <w:t>Text</w:t>
      </w:r>
    </w:p>
    <w:p w14:paraId="03F96F91" w14:textId="4A1884CD" w:rsidR="004C279C" w:rsidRDefault="00680735" w:rsidP="004C279C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 w:rsidRPr="00022FBE">
        <w:rPr>
          <w:rFonts w:cs="Arial"/>
          <w:szCs w:val="22"/>
        </w:rPr>
        <w:t>3.</w:t>
      </w:r>
      <w:r w:rsidR="00474A79">
        <w:rPr>
          <w:rFonts w:cs="Arial"/>
          <w:szCs w:val="22"/>
        </w:rPr>
        <w:t>1</w:t>
      </w:r>
      <w:r w:rsidR="00022FBE" w:rsidRPr="00022FBE">
        <w:rPr>
          <w:rFonts w:cs="Arial"/>
          <w:szCs w:val="22"/>
        </w:rPr>
        <w:tab/>
      </w:r>
      <w:r w:rsidR="00F51612">
        <w:rPr>
          <w:rFonts w:cs="Arial"/>
          <w:szCs w:val="22"/>
        </w:rPr>
        <w:t>Allgemeine</w:t>
      </w:r>
      <w:r w:rsidR="00167F32">
        <w:rPr>
          <w:rFonts w:cs="Arial"/>
          <w:szCs w:val="22"/>
        </w:rPr>
        <w:t xml:space="preserve"> </w:t>
      </w:r>
      <w:r w:rsidR="00F51612">
        <w:rPr>
          <w:rFonts w:cs="Arial"/>
          <w:szCs w:val="22"/>
        </w:rPr>
        <w:t>HLBK-</w:t>
      </w:r>
      <w:r w:rsidR="00167F32">
        <w:rPr>
          <w:rFonts w:cs="Arial"/>
          <w:szCs w:val="22"/>
        </w:rPr>
        <w:t xml:space="preserve">Methodik </w:t>
      </w:r>
      <w:r w:rsidR="00167F32">
        <w:rPr>
          <w:rFonts w:cs="Arial"/>
          <w:i/>
          <w:szCs w:val="22"/>
        </w:rPr>
        <w:t xml:space="preserve">Text, </w:t>
      </w:r>
      <w:r w:rsidR="004C279C">
        <w:rPr>
          <w:rFonts w:cs="Arial"/>
          <w:i/>
          <w:szCs w:val="22"/>
        </w:rPr>
        <w:t xml:space="preserve">Grundlage: welche Version der HLBK-Methodik (Stand) wurde verwendet, ggf. Besonderheiten </w:t>
      </w:r>
    </w:p>
    <w:p w14:paraId="777820BC" w14:textId="5ADE0089" w:rsidR="004C279C" w:rsidRDefault="004C279C" w:rsidP="004C279C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>
        <w:rPr>
          <w:rFonts w:cs="Arial"/>
          <w:szCs w:val="22"/>
        </w:rPr>
        <w:t>3.2</w:t>
      </w:r>
      <w:r>
        <w:rPr>
          <w:rFonts w:cs="Arial"/>
          <w:szCs w:val="22"/>
        </w:rPr>
        <w:tab/>
        <w:t xml:space="preserve">Vorinformationen </w:t>
      </w:r>
      <w:r w:rsidRPr="00022FBE">
        <w:rPr>
          <w:rFonts w:cs="Arial"/>
          <w:i/>
          <w:szCs w:val="22"/>
        </w:rPr>
        <w:t>Text</w:t>
      </w:r>
      <w:r>
        <w:rPr>
          <w:rFonts w:cs="Arial"/>
          <w:i/>
          <w:szCs w:val="22"/>
        </w:rPr>
        <w:t xml:space="preserve">, was wurde wie verwendet, </w:t>
      </w:r>
      <w:r w:rsidRPr="004C279C">
        <w:rPr>
          <w:rFonts w:cs="Arial"/>
          <w:i/>
          <w:szCs w:val="22"/>
        </w:rPr>
        <w:t>nur ggf. Besonderheiten</w:t>
      </w:r>
      <w:r w:rsidRPr="005D482D">
        <w:rPr>
          <w:rFonts w:cs="Arial"/>
          <w:i/>
          <w:szCs w:val="22"/>
        </w:rPr>
        <w:t xml:space="preserve"> zu den Vorinfos des Plugins</w:t>
      </w:r>
      <w:r>
        <w:rPr>
          <w:rFonts w:cs="Arial"/>
          <w:i/>
          <w:szCs w:val="22"/>
        </w:rPr>
        <w:t xml:space="preserve">; ggf. sonstige </w:t>
      </w:r>
      <w:r w:rsidRPr="004C279C">
        <w:rPr>
          <w:rFonts w:cs="Arial"/>
          <w:i/>
          <w:szCs w:val="22"/>
        </w:rPr>
        <w:t>Gutachten aufführen</w:t>
      </w:r>
    </w:p>
    <w:p w14:paraId="568CB725" w14:textId="1E3C2E0B" w:rsidR="004C279C" w:rsidRDefault="004C279C" w:rsidP="004C279C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3.3</w:t>
      </w:r>
      <w:r>
        <w:rPr>
          <w:rFonts w:cs="Arial"/>
          <w:szCs w:val="22"/>
        </w:rPr>
        <w:tab/>
        <w:t xml:space="preserve">Abgrenzung der Suchräume </w:t>
      </w:r>
      <w:r w:rsidRPr="00474A79">
        <w:rPr>
          <w:rFonts w:cs="Arial"/>
          <w:i/>
          <w:szCs w:val="22"/>
        </w:rPr>
        <w:t xml:space="preserve">Text, </w:t>
      </w:r>
      <w:r>
        <w:rPr>
          <w:rFonts w:cs="Arial"/>
          <w:i/>
          <w:szCs w:val="22"/>
        </w:rPr>
        <w:t xml:space="preserve">Vorgehen und </w:t>
      </w:r>
      <w:r w:rsidRPr="00474A79">
        <w:rPr>
          <w:rFonts w:cs="Arial"/>
          <w:i/>
          <w:szCs w:val="22"/>
        </w:rPr>
        <w:t xml:space="preserve">Erweiterungen </w:t>
      </w:r>
      <w:r>
        <w:rPr>
          <w:rFonts w:cs="Arial"/>
          <w:i/>
          <w:szCs w:val="22"/>
        </w:rPr>
        <w:t>im</w:t>
      </w:r>
      <w:r w:rsidRPr="00474A79">
        <w:rPr>
          <w:rFonts w:cs="Arial"/>
          <w:i/>
          <w:szCs w:val="22"/>
        </w:rPr>
        <w:t xml:space="preserve"> Gelände</w:t>
      </w:r>
      <w:r>
        <w:rPr>
          <w:rFonts w:cs="Arial"/>
          <w:i/>
          <w:szCs w:val="22"/>
        </w:rPr>
        <w:t xml:space="preserve"> (wenn ja: warum?)</w:t>
      </w:r>
    </w:p>
    <w:p w14:paraId="6F5AE12D" w14:textId="1D9AADA4" w:rsidR="004C279C" w:rsidRDefault="004C279C" w:rsidP="004C279C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>
        <w:rPr>
          <w:rFonts w:cs="Arial"/>
          <w:szCs w:val="22"/>
        </w:rPr>
        <w:t>3.4</w:t>
      </w:r>
      <w:r>
        <w:rPr>
          <w:rFonts w:cs="Arial"/>
          <w:szCs w:val="22"/>
        </w:rPr>
        <w:tab/>
        <w:t>Anmerkungen zur Methodik der Erfassung einzelner Kartiereinheiten</w:t>
      </w:r>
      <w:r w:rsidRPr="00022FBE"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 xml:space="preserve">Text, ggf. nach Modulen gegliedert: </w:t>
      </w:r>
      <w:r w:rsidRPr="005D482D">
        <w:rPr>
          <w:rFonts w:cs="Arial"/>
          <w:i/>
          <w:szCs w:val="22"/>
          <w:u w:val="single"/>
        </w:rPr>
        <w:t>nur</w:t>
      </w:r>
      <w:r w:rsidRPr="00474A79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 xml:space="preserve">ggf. regionale </w:t>
      </w:r>
      <w:r w:rsidRPr="00474A79">
        <w:rPr>
          <w:rFonts w:cs="Arial"/>
          <w:i/>
          <w:szCs w:val="22"/>
        </w:rPr>
        <w:t>Besonderheiten</w:t>
      </w:r>
    </w:p>
    <w:p w14:paraId="0C7D7A48" w14:textId="77777777" w:rsidR="004C279C" w:rsidRDefault="004C279C" w:rsidP="004C279C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 w:rsidRPr="00F51612">
        <w:rPr>
          <w:rFonts w:cs="Arial"/>
          <w:szCs w:val="22"/>
        </w:rPr>
        <w:t>3.5</w:t>
      </w:r>
      <w:r>
        <w:rPr>
          <w:rFonts w:cs="Arial"/>
          <w:i/>
          <w:szCs w:val="22"/>
        </w:rPr>
        <w:tab/>
      </w:r>
      <w:r w:rsidRPr="00F51612">
        <w:rPr>
          <w:rFonts w:cs="Arial"/>
          <w:szCs w:val="22"/>
        </w:rPr>
        <w:t>Sonstiges</w:t>
      </w:r>
    </w:p>
    <w:p w14:paraId="397F8DCA" w14:textId="77777777" w:rsidR="0075352E" w:rsidRDefault="0075352E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6D6F5B37" w14:textId="29D0AB1C" w:rsidR="00474A79" w:rsidRDefault="00474A79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4</w:t>
      </w:r>
      <w:r>
        <w:rPr>
          <w:rFonts w:cs="Arial"/>
          <w:szCs w:val="22"/>
        </w:rPr>
        <w:tab/>
        <w:t>Ergebnisse</w:t>
      </w:r>
      <w:r w:rsidR="00FB7F54">
        <w:rPr>
          <w:rFonts w:cs="Arial"/>
          <w:szCs w:val="22"/>
        </w:rPr>
        <w:t xml:space="preserve"> </w:t>
      </w:r>
      <w:r w:rsidR="00CF52EA">
        <w:rPr>
          <w:rFonts w:cs="Arial"/>
          <w:szCs w:val="22"/>
        </w:rPr>
        <w:t xml:space="preserve">der </w:t>
      </w:r>
      <w:r w:rsidR="00CF52EA" w:rsidRPr="00CF52EA">
        <w:rPr>
          <w:rFonts w:cs="Arial"/>
          <w:b/>
          <w:szCs w:val="22"/>
        </w:rPr>
        <w:t>gesamten Kartierung</w:t>
      </w:r>
      <w:r w:rsidR="00CF52EA">
        <w:rPr>
          <w:rFonts w:cs="Arial"/>
          <w:szCs w:val="22"/>
        </w:rPr>
        <w:t xml:space="preserve"> </w:t>
      </w:r>
    </w:p>
    <w:p w14:paraId="640B4F34" w14:textId="564D6D1F" w:rsidR="00C174E7" w:rsidRPr="00022FBE" w:rsidRDefault="00F51612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>
        <w:rPr>
          <w:rFonts w:cs="Arial"/>
          <w:szCs w:val="22"/>
        </w:rPr>
        <w:t>4.1</w:t>
      </w:r>
      <w:r w:rsidR="00C174E7" w:rsidRPr="00022FBE">
        <w:rPr>
          <w:rFonts w:cs="Arial"/>
          <w:szCs w:val="22"/>
        </w:rPr>
        <w:tab/>
      </w:r>
      <w:r w:rsidR="00A82400">
        <w:rPr>
          <w:rFonts w:cs="Arial"/>
          <w:szCs w:val="22"/>
        </w:rPr>
        <w:t xml:space="preserve">Charakterisierung </w:t>
      </w:r>
      <w:r w:rsidR="00A82400">
        <w:rPr>
          <w:rFonts w:cs="Arial"/>
          <w:szCs w:val="22"/>
        </w:rPr>
        <w:t xml:space="preserve">des </w:t>
      </w:r>
      <w:r w:rsidR="00A82400" w:rsidRPr="00E223EE">
        <w:rPr>
          <w:rFonts w:cs="Arial"/>
          <w:b/>
          <w:szCs w:val="22"/>
        </w:rPr>
        <w:t>gesamten</w:t>
      </w:r>
      <w:r w:rsidR="00A82400">
        <w:rPr>
          <w:rFonts w:cs="Arial"/>
          <w:szCs w:val="22"/>
        </w:rPr>
        <w:t xml:space="preserve"> Loses</w:t>
      </w:r>
      <w:r w:rsidR="00C174E7" w:rsidRPr="00022FBE">
        <w:rPr>
          <w:rFonts w:cs="Arial"/>
          <w:szCs w:val="22"/>
        </w:rPr>
        <w:t xml:space="preserve"> </w:t>
      </w:r>
      <w:r w:rsidR="00AB4269">
        <w:rPr>
          <w:rFonts w:cs="Arial"/>
          <w:i/>
          <w:szCs w:val="22"/>
        </w:rPr>
        <w:t xml:space="preserve">Kurze </w:t>
      </w:r>
      <w:r w:rsidR="00C11718">
        <w:rPr>
          <w:rFonts w:cs="Arial"/>
          <w:i/>
          <w:szCs w:val="22"/>
        </w:rPr>
        <w:t xml:space="preserve">textliche </w:t>
      </w:r>
      <w:r w:rsidR="00AB4269">
        <w:rPr>
          <w:rFonts w:cs="Arial"/>
          <w:i/>
          <w:szCs w:val="22"/>
        </w:rPr>
        <w:t>Beschreibung der wesentlichen Merkmale</w:t>
      </w:r>
      <w:r w:rsidR="00980750">
        <w:rPr>
          <w:rFonts w:cs="Arial"/>
          <w:i/>
          <w:szCs w:val="22"/>
        </w:rPr>
        <w:t xml:space="preserve">, bitte </w:t>
      </w:r>
      <w:r w:rsidR="00980750" w:rsidRPr="008407AB">
        <w:rPr>
          <w:rFonts w:cs="Arial"/>
          <w:b/>
          <w:i/>
          <w:szCs w:val="22"/>
        </w:rPr>
        <w:t>ohne</w:t>
      </w:r>
      <w:r w:rsidR="00980750">
        <w:rPr>
          <w:rFonts w:cs="Arial"/>
          <w:i/>
          <w:szCs w:val="22"/>
        </w:rPr>
        <w:t xml:space="preserve"> Verwendung konkreter Zahlenangaben</w:t>
      </w:r>
      <w:r w:rsidR="00AB4269">
        <w:rPr>
          <w:rFonts w:cs="Arial"/>
          <w:i/>
          <w:szCs w:val="22"/>
        </w:rPr>
        <w:t xml:space="preserve"> in ha oder %</w:t>
      </w:r>
      <w:r w:rsidR="00303B73">
        <w:rPr>
          <w:rFonts w:cs="Arial"/>
          <w:i/>
          <w:szCs w:val="22"/>
        </w:rPr>
        <w:t xml:space="preserve"> </w:t>
      </w:r>
      <w:r w:rsidR="00724A9F" w:rsidRPr="005642CC">
        <w:rPr>
          <w:rFonts w:cs="Arial"/>
          <w:i/>
          <w:szCs w:val="22"/>
        </w:rPr>
        <w:t>(</w:t>
      </w:r>
      <w:r w:rsidR="00AB4269">
        <w:rPr>
          <w:rFonts w:cs="Arial"/>
          <w:i/>
          <w:szCs w:val="22"/>
        </w:rPr>
        <w:t xml:space="preserve">hierfür Verweis möglich </w:t>
      </w:r>
      <w:r w:rsidR="00724A9F">
        <w:rPr>
          <w:rFonts w:cs="Arial"/>
          <w:i/>
          <w:szCs w:val="22"/>
        </w:rPr>
        <w:t xml:space="preserve">auf </w:t>
      </w:r>
      <w:r w:rsidR="00724A9F" w:rsidRPr="002B6DD9">
        <w:rPr>
          <w:rFonts w:cs="Arial"/>
          <w:i/>
          <w:szCs w:val="22"/>
        </w:rPr>
        <w:t>HLBK Plugin-Bericht „</w:t>
      </w:r>
      <w:r w:rsidR="00724A9F">
        <w:rPr>
          <w:rFonts w:cs="Arial"/>
          <w:i/>
          <w:szCs w:val="22"/>
        </w:rPr>
        <w:t>Bilanzierung KE nach Wertstufe</w:t>
      </w:r>
      <w:r w:rsidR="00724A9F" w:rsidRPr="002B6DD9">
        <w:rPr>
          <w:rFonts w:cs="Arial"/>
          <w:i/>
          <w:szCs w:val="22"/>
        </w:rPr>
        <w:t>“</w:t>
      </w:r>
      <w:r w:rsidR="00724A9F">
        <w:rPr>
          <w:rFonts w:cs="Arial"/>
          <w:i/>
          <w:szCs w:val="22"/>
        </w:rPr>
        <w:t xml:space="preserve"> im An</w:t>
      </w:r>
      <w:r w:rsidR="00CB2EE7">
        <w:rPr>
          <w:rFonts w:cs="Arial"/>
          <w:i/>
          <w:szCs w:val="22"/>
        </w:rPr>
        <w:t xml:space="preserve">hang, s. </w:t>
      </w:r>
      <w:r w:rsidR="00CB2EE7" w:rsidRPr="004B2157">
        <w:rPr>
          <w:rFonts w:cs="Arial"/>
          <w:i/>
          <w:szCs w:val="22"/>
        </w:rPr>
        <w:t>Kartier</w:t>
      </w:r>
      <w:r w:rsidR="009D4A51" w:rsidRPr="004B2157">
        <w:rPr>
          <w:rFonts w:cs="Arial"/>
          <w:i/>
          <w:szCs w:val="22"/>
        </w:rPr>
        <w:t>anleitung</w:t>
      </w:r>
      <w:r w:rsidR="00CB2EE7" w:rsidRPr="004B2157">
        <w:rPr>
          <w:rFonts w:cs="Arial"/>
          <w:i/>
          <w:szCs w:val="22"/>
        </w:rPr>
        <w:t xml:space="preserve"> Teil I</w:t>
      </w:r>
      <w:r w:rsidR="00724A9F" w:rsidRPr="004B2157">
        <w:rPr>
          <w:rFonts w:cs="Arial"/>
          <w:i/>
          <w:szCs w:val="22"/>
        </w:rPr>
        <w:t xml:space="preserve"> Kap</w:t>
      </w:r>
      <w:r w:rsidR="009D4A51" w:rsidRPr="004B2157">
        <w:rPr>
          <w:rFonts w:cs="Arial"/>
          <w:i/>
          <w:szCs w:val="22"/>
        </w:rPr>
        <w:t>.</w:t>
      </w:r>
      <w:r w:rsidR="00724A9F" w:rsidRPr="004B2157">
        <w:rPr>
          <w:rFonts w:cs="Arial"/>
          <w:i/>
          <w:szCs w:val="22"/>
        </w:rPr>
        <w:t xml:space="preserve"> 4</w:t>
      </w:r>
      <w:r w:rsidR="00724A9F">
        <w:rPr>
          <w:rFonts w:cs="Arial"/>
          <w:i/>
          <w:szCs w:val="22"/>
        </w:rPr>
        <w:t>)</w:t>
      </w:r>
    </w:p>
    <w:p w14:paraId="20EA7268" w14:textId="10E190B9" w:rsidR="00474A79" w:rsidRPr="0075352E" w:rsidRDefault="00474A79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F51612">
        <w:rPr>
          <w:rFonts w:cs="Arial"/>
          <w:szCs w:val="22"/>
        </w:rPr>
        <w:t>2</w:t>
      </w:r>
      <w:r>
        <w:rPr>
          <w:rFonts w:cs="Arial"/>
          <w:szCs w:val="22"/>
        </w:rPr>
        <w:tab/>
        <w:t xml:space="preserve">Nicht </w:t>
      </w:r>
      <w:r w:rsidR="00F51612">
        <w:rPr>
          <w:rFonts w:cs="Arial"/>
          <w:szCs w:val="22"/>
        </w:rPr>
        <w:t>zugängliche</w:t>
      </w:r>
      <w:r>
        <w:rPr>
          <w:rFonts w:cs="Arial"/>
          <w:szCs w:val="22"/>
        </w:rPr>
        <w:t xml:space="preserve"> Flächen </w:t>
      </w:r>
      <w:r w:rsidRPr="00474A79">
        <w:rPr>
          <w:rFonts w:cs="Arial"/>
          <w:i/>
          <w:szCs w:val="22"/>
        </w:rPr>
        <w:t>Innerhalb von Suchräumen gelegen, aber nicht zugänglich</w:t>
      </w:r>
      <w:r w:rsidR="00465378">
        <w:rPr>
          <w:rFonts w:cs="Arial"/>
          <w:i/>
          <w:szCs w:val="22"/>
        </w:rPr>
        <w:t>, Text</w:t>
      </w:r>
      <w:r w:rsidR="00F51612">
        <w:rPr>
          <w:rFonts w:cs="Arial"/>
          <w:i/>
          <w:szCs w:val="22"/>
        </w:rPr>
        <w:t xml:space="preserve"> und Kartenausschnitt</w:t>
      </w:r>
    </w:p>
    <w:p w14:paraId="5D33C490" w14:textId="6D2713A8" w:rsidR="00465378" w:rsidRDefault="00474A79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F51612">
        <w:rPr>
          <w:rFonts w:cs="Arial"/>
          <w:szCs w:val="22"/>
        </w:rPr>
        <w:t>3</w:t>
      </w:r>
      <w:r>
        <w:rPr>
          <w:rFonts w:cs="Arial"/>
          <w:szCs w:val="22"/>
        </w:rPr>
        <w:tab/>
        <w:t xml:space="preserve">Veränderungen im </w:t>
      </w:r>
      <w:r w:rsidR="001F0484">
        <w:rPr>
          <w:rFonts w:cs="Arial"/>
          <w:szCs w:val="22"/>
        </w:rPr>
        <w:t xml:space="preserve">gesamten </w:t>
      </w:r>
      <w:r>
        <w:rPr>
          <w:rFonts w:cs="Arial"/>
          <w:szCs w:val="22"/>
        </w:rPr>
        <w:t xml:space="preserve">Gebiet </w:t>
      </w:r>
      <w:r w:rsidR="00465378" w:rsidRPr="00465378">
        <w:rPr>
          <w:rFonts w:cs="Arial"/>
          <w:i/>
          <w:szCs w:val="22"/>
        </w:rPr>
        <w:t>Gemessen an den Vorinformationen, zusammenfassender Text</w:t>
      </w:r>
    </w:p>
    <w:p w14:paraId="2608BEC7" w14:textId="531E2F1D" w:rsidR="0075352E" w:rsidRPr="0075352E" w:rsidRDefault="00465378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F51612">
        <w:rPr>
          <w:rFonts w:cs="Arial"/>
          <w:szCs w:val="22"/>
        </w:rPr>
        <w:t>4</w:t>
      </w:r>
      <w:r>
        <w:rPr>
          <w:rFonts w:cs="Arial"/>
          <w:szCs w:val="22"/>
        </w:rPr>
        <w:tab/>
      </w:r>
      <w:r w:rsidR="0082697E">
        <w:rPr>
          <w:rFonts w:cs="Arial"/>
          <w:szCs w:val="22"/>
        </w:rPr>
        <w:t>Neufunde</w:t>
      </w:r>
      <w:r>
        <w:rPr>
          <w:rFonts w:cs="Arial"/>
          <w:szCs w:val="22"/>
        </w:rPr>
        <w:t xml:space="preserve"> besonders seltener </w:t>
      </w:r>
      <w:r w:rsidR="00BF2FF9">
        <w:rPr>
          <w:rFonts w:cs="Arial"/>
          <w:szCs w:val="22"/>
        </w:rPr>
        <w:t>KE (LRT und GGBT)</w:t>
      </w:r>
      <w:r>
        <w:rPr>
          <w:rFonts w:cs="Arial"/>
          <w:szCs w:val="22"/>
        </w:rPr>
        <w:t xml:space="preserve"> </w:t>
      </w:r>
      <w:r w:rsidRPr="00465378">
        <w:rPr>
          <w:rFonts w:cs="Arial"/>
          <w:i/>
          <w:szCs w:val="22"/>
        </w:rPr>
        <w:t>Text mit Lage, Objekt-ID, Ausprägung</w:t>
      </w:r>
    </w:p>
    <w:p w14:paraId="388B9270" w14:textId="43615A33" w:rsidR="00465378" w:rsidRPr="0075352E" w:rsidRDefault="00465378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="00F51612">
        <w:rPr>
          <w:rFonts w:cs="Arial"/>
          <w:szCs w:val="22"/>
        </w:rPr>
        <w:t>5</w:t>
      </w:r>
      <w:r>
        <w:rPr>
          <w:rFonts w:cs="Arial"/>
          <w:szCs w:val="22"/>
        </w:rPr>
        <w:tab/>
        <w:t xml:space="preserve">Neufunde besonders seltener Arten </w:t>
      </w:r>
      <w:r w:rsidRPr="00465378">
        <w:rPr>
          <w:rFonts w:cs="Arial"/>
          <w:i/>
          <w:szCs w:val="22"/>
        </w:rPr>
        <w:t>Rote Liste 1</w:t>
      </w:r>
      <w:r w:rsidR="00BF2FF9">
        <w:rPr>
          <w:rFonts w:cs="Arial"/>
          <w:i/>
          <w:szCs w:val="22"/>
        </w:rPr>
        <w:t xml:space="preserve"> bis 2</w:t>
      </w:r>
      <w:r w:rsidRPr="00465378">
        <w:rPr>
          <w:rFonts w:cs="Arial"/>
          <w:i/>
          <w:szCs w:val="22"/>
        </w:rPr>
        <w:t xml:space="preserve"> Pflanzenarten, Wiederfunde</w:t>
      </w:r>
      <w:r>
        <w:rPr>
          <w:rFonts w:cs="Arial"/>
          <w:i/>
          <w:szCs w:val="22"/>
        </w:rPr>
        <w:t>,</w:t>
      </w:r>
      <w:r w:rsidRPr="00465378">
        <w:rPr>
          <w:rFonts w:cs="Arial"/>
          <w:i/>
          <w:szCs w:val="22"/>
        </w:rPr>
        <w:t xml:space="preserve"> Text mit Lage</w:t>
      </w:r>
    </w:p>
    <w:p w14:paraId="5D7DAABA" w14:textId="77777777" w:rsidR="0075352E" w:rsidRPr="0075352E" w:rsidRDefault="0075352E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390B8BD2" w14:textId="12C45B54" w:rsidR="007218CD" w:rsidRDefault="00C174E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022FBE" w:rsidRPr="00022FBE">
        <w:rPr>
          <w:rFonts w:cs="Arial"/>
          <w:szCs w:val="22"/>
        </w:rPr>
        <w:tab/>
      </w:r>
      <w:r w:rsidR="007218CD" w:rsidRPr="00022FBE">
        <w:rPr>
          <w:rFonts w:cs="Arial"/>
          <w:szCs w:val="22"/>
        </w:rPr>
        <w:t>Erge</w:t>
      </w:r>
      <w:r w:rsidR="004970A6" w:rsidRPr="00022FBE">
        <w:rPr>
          <w:rFonts w:cs="Arial"/>
          <w:szCs w:val="22"/>
        </w:rPr>
        <w:t xml:space="preserve">bnisse </w:t>
      </w:r>
      <w:r>
        <w:rPr>
          <w:rFonts w:cs="Arial"/>
          <w:szCs w:val="22"/>
        </w:rPr>
        <w:t>von</w:t>
      </w:r>
      <w:r w:rsidR="004970A6" w:rsidRPr="00022FBE">
        <w:rPr>
          <w:rFonts w:cs="Arial"/>
          <w:szCs w:val="22"/>
        </w:rPr>
        <w:t xml:space="preserve"> </w:t>
      </w:r>
      <w:r w:rsidRPr="00CF52EA">
        <w:rPr>
          <w:rFonts w:cs="Arial"/>
          <w:b/>
          <w:szCs w:val="22"/>
        </w:rPr>
        <w:t xml:space="preserve">vertieften </w:t>
      </w:r>
      <w:r w:rsidR="00470A5F" w:rsidRPr="00CF52EA">
        <w:rPr>
          <w:rFonts w:cs="Arial"/>
          <w:b/>
          <w:szCs w:val="22"/>
        </w:rPr>
        <w:t>Untersuchungen</w:t>
      </w:r>
      <w:r>
        <w:rPr>
          <w:rFonts w:cs="Arial"/>
          <w:szCs w:val="22"/>
        </w:rPr>
        <w:t xml:space="preserve"> </w:t>
      </w:r>
      <w:r w:rsidRPr="00D12937">
        <w:rPr>
          <w:rFonts w:cs="Arial"/>
          <w:i/>
          <w:szCs w:val="22"/>
        </w:rPr>
        <w:t>(</w:t>
      </w:r>
      <w:r w:rsidR="00FB7F54" w:rsidRPr="00BF2FF9">
        <w:rPr>
          <w:rFonts w:cs="Arial"/>
          <w:i/>
          <w:szCs w:val="22"/>
          <w:u w:val="single"/>
        </w:rPr>
        <w:t xml:space="preserve">nur </w:t>
      </w:r>
      <w:r w:rsidRPr="00BF2FF9">
        <w:rPr>
          <w:rFonts w:cs="Arial"/>
          <w:i/>
          <w:szCs w:val="22"/>
          <w:u w:val="single"/>
        </w:rPr>
        <w:t>bei entsprechender Beauftragung</w:t>
      </w:r>
      <w:r w:rsidRPr="00D12937">
        <w:rPr>
          <w:rFonts w:cs="Arial"/>
          <w:i/>
          <w:szCs w:val="22"/>
        </w:rPr>
        <w:t>)</w:t>
      </w:r>
    </w:p>
    <w:p w14:paraId="0AFFC07F" w14:textId="55320BEE" w:rsidR="00470A5F" w:rsidRPr="00D12937" w:rsidRDefault="00C174E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D12937">
        <w:rPr>
          <w:rFonts w:cs="Arial"/>
          <w:szCs w:val="22"/>
        </w:rPr>
        <w:t>5</w:t>
      </w:r>
      <w:r w:rsidR="00470A5F" w:rsidRPr="00D12937">
        <w:rPr>
          <w:rFonts w:cs="Arial"/>
          <w:szCs w:val="22"/>
        </w:rPr>
        <w:t>.1</w:t>
      </w:r>
      <w:r w:rsidR="00470A5F" w:rsidRPr="00D12937">
        <w:rPr>
          <w:rFonts w:cs="Arial"/>
          <w:szCs w:val="22"/>
        </w:rPr>
        <w:tab/>
        <w:t xml:space="preserve">Ergebnisse der Dauerbeobachtungsaufnahmen (Arten inkl. Zeigerarten, </w:t>
      </w:r>
      <w:r w:rsidR="00FB7F54">
        <w:rPr>
          <w:rFonts w:cs="Arial"/>
          <w:szCs w:val="22"/>
        </w:rPr>
        <w:t>P</w:t>
      </w:r>
      <w:r w:rsidR="00470A5F" w:rsidRPr="00D12937">
        <w:rPr>
          <w:rFonts w:cs="Arial"/>
          <w:szCs w:val="22"/>
        </w:rPr>
        <w:t>flanzensoziologi</w:t>
      </w:r>
      <w:r w:rsidR="00FB7F54">
        <w:rPr>
          <w:rFonts w:cs="Arial"/>
          <w:szCs w:val="22"/>
        </w:rPr>
        <w:t>e</w:t>
      </w:r>
      <w:r w:rsidR="00470A5F" w:rsidRPr="00D12937">
        <w:rPr>
          <w:rFonts w:cs="Arial"/>
          <w:szCs w:val="22"/>
        </w:rPr>
        <w:t xml:space="preserve">, Vergleich mit Erstaufnahme und Analyse) </w:t>
      </w:r>
      <w:r w:rsidR="00D23EDF" w:rsidRPr="00D12937">
        <w:rPr>
          <w:rFonts w:cs="Arial"/>
          <w:i/>
          <w:szCs w:val="22"/>
        </w:rPr>
        <w:t xml:space="preserve">Text </w:t>
      </w:r>
      <w:r w:rsidR="00724A9F">
        <w:rPr>
          <w:rFonts w:cs="Arial"/>
          <w:i/>
          <w:szCs w:val="22"/>
        </w:rPr>
        <w:t xml:space="preserve">basierend auf </w:t>
      </w:r>
      <w:r w:rsidR="00D23EDF" w:rsidRPr="00D12937">
        <w:rPr>
          <w:rFonts w:cs="Arial"/>
          <w:i/>
          <w:szCs w:val="22"/>
        </w:rPr>
        <w:t>Tabellen</w:t>
      </w:r>
      <w:r w:rsidR="00724A9F">
        <w:rPr>
          <w:rFonts w:cs="Arial"/>
          <w:i/>
          <w:szCs w:val="22"/>
        </w:rPr>
        <w:t xml:space="preserve"> im Anhang</w:t>
      </w:r>
    </w:p>
    <w:p w14:paraId="76938C3A" w14:textId="7224BB52" w:rsidR="007C7AFB" w:rsidRDefault="00C174E7">
      <w:pPr>
        <w:widowControl/>
        <w:spacing w:after="200" w:line="276" w:lineRule="auto"/>
        <w:ind w:left="0"/>
        <w:rPr>
          <w:rFonts w:cs="Arial"/>
          <w:szCs w:val="22"/>
        </w:rPr>
      </w:pPr>
      <w:r w:rsidRPr="00D12937">
        <w:rPr>
          <w:rFonts w:cs="Arial"/>
          <w:szCs w:val="22"/>
        </w:rPr>
        <w:t>5.2</w:t>
      </w:r>
      <w:r w:rsidRPr="00D12937">
        <w:rPr>
          <w:rFonts w:cs="Arial"/>
          <w:szCs w:val="22"/>
        </w:rPr>
        <w:tab/>
      </w:r>
      <w:r w:rsidR="001F0484">
        <w:rPr>
          <w:rFonts w:cs="Arial"/>
          <w:szCs w:val="22"/>
        </w:rPr>
        <w:t>Sonstiges</w:t>
      </w:r>
    </w:p>
    <w:p w14:paraId="06332FEE" w14:textId="77777777" w:rsidR="00CF52EA" w:rsidRDefault="00CF52EA">
      <w:pPr>
        <w:widowControl/>
        <w:spacing w:after="200" w:line="276" w:lineRule="auto"/>
        <w:ind w:left="0"/>
        <w:rPr>
          <w:rFonts w:cs="Arial"/>
          <w:szCs w:val="22"/>
        </w:rPr>
      </w:pPr>
    </w:p>
    <w:p w14:paraId="15778DBA" w14:textId="184E2D3C" w:rsidR="00470A5F" w:rsidRPr="00D12937" w:rsidRDefault="00C174E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D12937">
        <w:rPr>
          <w:rFonts w:cs="Arial"/>
          <w:szCs w:val="22"/>
        </w:rPr>
        <w:t>6</w:t>
      </w:r>
      <w:r w:rsidR="00022FBE" w:rsidRPr="00D12937">
        <w:rPr>
          <w:rFonts w:cs="Arial"/>
          <w:szCs w:val="22"/>
        </w:rPr>
        <w:tab/>
      </w:r>
      <w:r w:rsidR="00237FD6" w:rsidRPr="00D12937">
        <w:rPr>
          <w:rFonts w:cs="Arial"/>
          <w:szCs w:val="22"/>
        </w:rPr>
        <w:t xml:space="preserve">Ergebnisse der Kartierarbeiten </w:t>
      </w:r>
      <w:r w:rsidR="00237FD6" w:rsidRPr="00CF52EA">
        <w:rPr>
          <w:rFonts w:cs="Arial"/>
          <w:b/>
          <w:szCs w:val="22"/>
        </w:rPr>
        <w:t>in</w:t>
      </w:r>
      <w:r w:rsidR="00432A75" w:rsidRPr="00CF52EA">
        <w:rPr>
          <w:rFonts w:cs="Arial"/>
          <w:b/>
          <w:szCs w:val="22"/>
        </w:rPr>
        <w:t xml:space="preserve"> </w:t>
      </w:r>
      <w:r w:rsidR="00237FD6" w:rsidRPr="00CF52EA">
        <w:rPr>
          <w:rFonts w:cs="Arial"/>
          <w:b/>
          <w:szCs w:val="22"/>
        </w:rPr>
        <w:t>FFH-Gebieten</w:t>
      </w:r>
      <w:r w:rsidR="001130B1" w:rsidRPr="00D12937">
        <w:rPr>
          <w:rFonts w:cs="Arial"/>
          <w:szCs w:val="22"/>
        </w:rPr>
        <w:t xml:space="preserve"> </w:t>
      </w:r>
      <w:r w:rsidR="00D12937" w:rsidRPr="00D12937">
        <w:rPr>
          <w:rFonts w:cs="Arial"/>
          <w:i/>
          <w:szCs w:val="22"/>
        </w:rPr>
        <w:t>(</w:t>
      </w:r>
      <w:r w:rsidR="00D12937">
        <w:rPr>
          <w:rFonts w:cs="Arial"/>
          <w:i/>
          <w:szCs w:val="22"/>
        </w:rPr>
        <w:t xml:space="preserve">nur </w:t>
      </w:r>
      <w:r w:rsidR="00D12937" w:rsidRPr="00D12937">
        <w:rPr>
          <w:rFonts w:cs="Arial"/>
          <w:i/>
          <w:szCs w:val="22"/>
        </w:rPr>
        <w:t>bei Vorhandensein von FFH-Gebieten)</w:t>
      </w:r>
    </w:p>
    <w:p w14:paraId="2684C767" w14:textId="7E413485" w:rsidR="00D23EDF" w:rsidRPr="00D1293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D12937">
        <w:rPr>
          <w:rFonts w:cs="Arial"/>
          <w:szCs w:val="22"/>
        </w:rPr>
        <w:t>6</w:t>
      </w:r>
      <w:r w:rsidR="00D23EDF" w:rsidRPr="00D12937">
        <w:rPr>
          <w:rFonts w:cs="Arial"/>
          <w:szCs w:val="22"/>
        </w:rPr>
        <w:t>.1</w:t>
      </w:r>
      <w:r w:rsidR="007C7AFB">
        <w:rPr>
          <w:rFonts w:cs="Arial"/>
          <w:szCs w:val="22"/>
        </w:rPr>
        <w:tab/>
        <w:t>FFH-Gebiet „A“</w:t>
      </w:r>
    </w:p>
    <w:p w14:paraId="4EE2820D" w14:textId="4A8EC0AF" w:rsidR="00DE24BF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D12937">
        <w:rPr>
          <w:rFonts w:cs="Arial"/>
          <w:szCs w:val="22"/>
        </w:rPr>
        <w:t>6</w:t>
      </w:r>
      <w:r w:rsidR="00237FD6" w:rsidRPr="00D12937">
        <w:rPr>
          <w:rFonts w:cs="Arial"/>
          <w:szCs w:val="22"/>
        </w:rPr>
        <w:t>.1</w:t>
      </w:r>
      <w:r w:rsidR="00D23EDF" w:rsidRPr="00D12937">
        <w:rPr>
          <w:rFonts w:cs="Arial"/>
          <w:szCs w:val="22"/>
        </w:rPr>
        <w:t>.1</w:t>
      </w:r>
      <w:r w:rsidR="00022FBE" w:rsidRPr="00D12937">
        <w:rPr>
          <w:rFonts w:cs="Arial"/>
          <w:szCs w:val="22"/>
        </w:rPr>
        <w:tab/>
      </w:r>
      <w:r w:rsidR="00DE24BF" w:rsidRPr="00CF52EA">
        <w:rPr>
          <w:rFonts w:cs="Arial"/>
          <w:b/>
          <w:szCs w:val="22"/>
        </w:rPr>
        <w:t>Flächenstatistik</w:t>
      </w:r>
      <w:r w:rsidR="00DE24BF" w:rsidRPr="00C74AE2">
        <w:rPr>
          <w:rFonts w:cs="Arial"/>
          <w:szCs w:val="22"/>
        </w:rPr>
        <w:t xml:space="preserve"> </w:t>
      </w:r>
      <w:r w:rsidR="007C7AFB" w:rsidRPr="00C74AE2">
        <w:rPr>
          <w:rFonts w:cs="Arial"/>
          <w:szCs w:val="22"/>
        </w:rPr>
        <w:t>im</w:t>
      </w:r>
      <w:r w:rsidR="00DE24BF" w:rsidRPr="00C74AE2">
        <w:rPr>
          <w:rFonts w:cs="Arial"/>
          <w:szCs w:val="22"/>
        </w:rPr>
        <w:t xml:space="preserve"> FFH-Gebiet </w:t>
      </w:r>
      <w:r w:rsidR="00C74AE2" w:rsidRPr="00C74AE2">
        <w:rPr>
          <w:rFonts w:cs="Arial"/>
          <w:szCs w:val="22"/>
        </w:rPr>
        <w:t>und</w:t>
      </w:r>
      <w:r w:rsidR="00C74AE2">
        <w:rPr>
          <w:rFonts w:cs="Arial"/>
          <w:szCs w:val="22"/>
        </w:rPr>
        <w:t xml:space="preserve"> Einschätzung der Veränderungen </w:t>
      </w:r>
      <w:r w:rsidR="005642CC">
        <w:rPr>
          <w:rFonts w:cs="Arial"/>
          <w:i/>
          <w:szCs w:val="22"/>
        </w:rPr>
        <w:t>Text</w:t>
      </w:r>
      <w:r w:rsidR="00AE2C64">
        <w:rPr>
          <w:rFonts w:cs="Arial"/>
          <w:i/>
          <w:szCs w:val="22"/>
        </w:rPr>
        <w:t xml:space="preserve"> </w:t>
      </w:r>
      <w:r w:rsidR="00AE2C64" w:rsidRPr="005642CC">
        <w:rPr>
          <w:rFonts w:cs="Arial"/>
          <w:i/>
          <w:szCs w:val="22"/>
        </w:rPr>
        <w:t>(</w:t>
      </w:r>
      <w:r w:rsidR="00AE2C64">
        <w:rPr>
          <w:rFonts w:cs="Arial"/>
          <w:i/>
          <w:szCs w:val="22"/>
        </w:rPr>
        <w:t xml:space="preserve">basierend auf </w:t>
      </w:r>
      <w:r w:rsidR="00AE2C64" w:rsidRPr="002B6DD9">
        <w:rPr>
          <w:rFonts w:cs="Arial"/>
          <w:i/>
          <w:szCs w:val="22"/>
        </w:rPr>
        <w:t>HLBK Plugin-Bericht</w:t>
      </w:r>
      <w:r w:rsidR="008F16D1">
        <w:rPr>
          <w:rFonts w:cs="Arial"/>
          <w:i/>
          <w:szCs w:val="22"/>
        </w:rPr>
        <w:t>en „Bilanzierung Schutzgebiete nach Kartiereinheit und Wertstufe“ und</w:t>
      </w:r>
      <w:r w:rsidR="00AE2C64" w:rsidRPr="002B6DD9">
        <w:rPr>
          <w:rFonts w:cs="Arial"/>
          <w:i/>
          <w:szCs w:val="22"/>
        </w:rPr>
        <w:t xml:space="preserve"> „LRT-Bilanz je FFH-Gebiet“</w:t>
      </w:r>
      <w:r w:rsidR="00724A9F">
        <w:rPr>
          <w:rFonts w:cs="Arial"/>
          <w:i/>
          <w:szCs w:val="22"/>
        </w:rPr>
        <w:t xml:space="preserve"> im Anhang</w:t>
      </w:r>
      <w:r w:rsidR="008F16D1">
        <w:rPr>
          <w:rFonts w:cs="Arial"/>
          <w:i/>
          <w:szCs w:val="22"/>
        </w:rPr>
        <w:t>; inkl. LRT, gesetzlich geschützter Biotope, fakultativer Biotope;</w:t>
      </w:r>
      <w:r w:rsidR="00CB2EE7">
        <w:rPr>
          <w:rFonts w:cs="Arial"/>
          <w:i/>
          <w:szCs w:val="22"/>
        </w:rPr>
        <w:t xml:space="preserve"> </w:t>
      </w:r>
      <w:r w:rsidR="009D4A51">
        <w:rPr>
          <w:rFonts w:cs="Arial"/>
          <w:i/>
          <w:szCs w:val="22"/>
        </w:rPr>
        <w:t>s</w:t>
      </w:r>
      <w:r w:rsidR="009D4A51" w:rsidRPr="004B2157">
        <w:rPr>
          <w:rFonts w:cs="Arial"/>
          <w:i/>
          <w:szCs w:val="22"/>
        </w:rPr>
        <w:t>. Kartieranleitung</w:t>
      </w:r>
      <w:r w:rsidR="00AE2C64" w:rsidRPr="004B2157">
        <w:rPr>
          <w:rFonts w:cs="Arial"/>
          <w:i/>
          <w:szCs w:val="22"/>
        </w:rPr>
        <w:t xml:space="preserve"> Teil I Kap</w:t>
      </w:r>
      <w:r w:rsidR="009D4A51" w:rsidRPr="004B2157">
        <w:rPr>
          <w:rFonts w:cs="Arial"/>
          <w:i/>
          <w:szCs w:val="22"/>
        </w:rPr>
        <w:t>.</w:t>
      </w:r>
      <w:r w:rsidR="00AE2C64" w:rsidRPr="004B2157">
        <w:rPr>
          <w:rFonts w:cs="Arial"/>
          <w:i/>
          <w:szCs w:val="22"/>
        </w:rPr>
        <w:t xml:space="preserve"> 4)</w:t>
      </w:r>
      <w:r w:rsidR="005642CC" w:rsidRPr="004B2157">
        <w:rPr>
          <w:rFonts w:cs="Arial"/>
          <w:i/>
          <w:szCs w:val="22"/>
        </w:rPr>
        <w:t xml:space="preserve"> </w:t>
      </w:r>
    </w:p>
    <w:p w14:paraId="47972B43" w14:textId="66B2853A" w:rsidR="004970A6" w:rsidRPr="004B2157" w:rsidRDefault="00D12937" w:rsidP="00B33C30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 w:rsidRPr="004B2157">
        <w:rPr>
          <w:rFonts w:cs="Arial"/>
          <w:szCs w:val="22"/>
        </w:rPr>
        <w:t>6</w:t>
      </w:r>
      <w:r w:rsidR="00237FD6" w:rsidRPr="004B2157">
        <w:rPr>
          <w:rFonts w:cs="Arial"/>
          <w:szCs w:val="22"/>
        </w:rPr>
        <w:t>.</w:t>
      </w:r>
      <w:r w:rsidR="00D23EDF" w:rsidRPr="004B2157">
        <w:rPr>
          <w:rFonts w:cs="Arial"/>
          <w:szCs w:val="22"/>
        </w:rPr>
        <w:t>1.</w:t>
      </w:r>
      <w:r w:rsidR="00C74AE2" w:rsidRPr="004B2157">
        <w:rPr>
          <w:rFonts w:cs="Arial"/>
          <w:szCs w:val="22"/>
        </w:rPr>
        <w:t xml:space="preserve">2 </w:t>
      </w:r>
      <w:r w:rsidR="00022FBE" w:rsidRPr="004B2157">
        <w:rPr>
          <w:rFonts w:cs="Arial"/>
          <w:szCs w:val="22"/>
        </w:rPr>
        <w:tab/>
      </w:r>
      <w:r w:rsidR="00DE24BF" w:rsidRPr="004B2157">
        <w:rPr>
          <w:rFonts w:cs="Arial"/>
          <w:szCs w:val="22"/>
        </w:rPr>
        <w:t xml:space="preserve">Vorschlag für </w:t>
      </w:r>
      <w:r w:rsidR="00520CC9" w:rsidRPr="004B2157">
        <w:rPr>
          <w:rFonts w:cs="Arial"/>
          <w:szCs w:val="22"/>
        </w:rPr>
        <w:t>eine eventuelle</w:t>
      </w:r>
      <w:r w:rsidR="004970A6" w:rsidRPr="004B2157">
        <w:rPr>
          <w:rFonts w:cs="Arial"/>
          <w:szCs w:val="22"/>
        </w:rPr>
        <w:t xml:space="preserve"> </w:t>
      </w:r>
      <w:r w:rsidR="00DE24BF" w:rsidRPr="004B2157">
        <w:rPr>
          <w:rFonts w:cs="Arial"/>
          <w:b/>
          <w:szCs w:val="22"/>
        </w:rPr>
        <w:t xml:space="preserve">Aktualisierung des </w:t>
      </w:r>
      <w:r w:rsidR="00A73739" w:rsidRPr="004B2157">
        <w:rPr>
          <w:rFonts w:cs="Arial"/>
          <w:b/>
          <w:szCs w:val="22"/>
        </w:rPr>
        <w:t>Standarddatenbogen</w:t>
      </w:r>
      <w:r w:rsidR="00A73739" w:rsidRPr="004B2157">
        <w:rPr>
          <w:rFonts w:cs="Arial"/>
          <w:szCs w:val="22"/>
        </w:rPr>
        <w:t>-(</w:t>
      </w:r>
      <w:r w:rsidR="00DE24BF" w:rsidRPr="004B2157">
        <w:rPr>
          <w:rFonts w:cs="Arial"/>
          <w:szCs w:val="22"/>
        </w:rPr>
        <w:t>SDB</w:t>
      </w:r>
      <w:r w:rsidR="00A73739" w:rsidRPr="004B2157">
        <w:rPr>
          <w:rFonts w:cs="Arial"/>
          <w:szCs w:val="22"/>
        </w:rPr>
        <w:t>)</w:t>
      </w:r>
      <w:r w:rsidR="00DE24BF" w:rsidRPr="004B2157">
        <w:rPr>
          <w:rFonts w:cs="Arial"/>
          <w:szCs w:val="22"/>
        </w:rPr>
        <w:t xml:space="preserve">-Eintrages </w:t>
      </w:r>
      <w:r w:rsidR="004970A6" w:rsidRPr="004B2157">
        <w:rPr>
          <w:rFonts w:cs="Arial"/>
          <w:szCs w:val="22"/>
        </w:rPr>
        <w:t xml:space="preserve">des FFH-Gebietes </w:t>
      </w:r>
      <w:r w:rsidR="00DE24BF" w:rsidRPr="004B2157">
        <w:rPr>
          <w:rFonts w:cs="Arial"/>
          <w:szCs w:val="22"/>
        </w:rPr>
        <w:t>je LRT</w:t>
      </w:r>
      <w:r w:rsidR="002B6DD9" w:rsidRPr="004B2157">
        <w:rPr>
          <w:rFonts w:cs="Arial"/>
          <w:szCs w:val="22"/>
        </w:rPr>
        <w:t xml:space="preserve"> </w:t>
      </w:r>
      <w:r w:rsidR="001E1981" w:rsidRPr="004B2157">
        <w:rPr>
          <w:rFonts w:cs="Arial"/>
          <w:i/>
          <w:szCs w:val="22"/>
        </w:rPr>
        <w:t xml:space="preserve">Tabelle und </w:t>
      </w:r>
      <w:r w:rsidR="004970A6" w:rsidRPr="004B2157">
        <w:rPr>
          <w:rFonts w:cs="Arial"/>
          <w:i/>
          <w:szCs w:val="22"/>
        </w:rPr>
        <w:t>Kurztext</w:t>
      </w:r>
      <w:r w:rsidR="001E1981" w:rsidRPr="004B2157">
        <w:rPr>
          <w:rFonts w:cs="Arial"/>
          <w:i/>
          <w:szCs w:val="22"/>
        </w:rPr>
        <w:t xml:space="preserve"> </w:t>
      </w:r>
      <w:r w:rsidR="00B33C30" w:rsidRPr="004B2157">
        <w:rPr>
          <w:rFonts w:cs="Arial"/>
          <w:i/>
          <w:szCs w:val="22"/>
        </w:rPr>
        <w:t>(basierend auf HLBK Plugin-Bericht „LRT-Bilanz je FFH-Gebiet“</w:t>
      </w:r>
      <w:r w:rsidR="00724A9F" w:rsidRPr="004B2157">
        <w:rPr>
          <w:rFonts w:cs="Arial"/>
          <w:i/>
          <w:szCs w:val="22"/>
        </w:rPr>
        <w:t xml:space="preserve"> im Anhang</w:t>
      </w:r>
      <w:r w:rsidR="009D4A51" w:rsidRPr="004B2157">
        <w:rPr>
          <w:rFonts w:cs="Arial"/>
          <w:i/>
          <w:szCs w:val="22"/>
        </w:rPr>
        <w:t>, s. Kartieranleitung</w:t>
      </w:r>
      <w:r w:rsidR="00B33C30" w:rsidRPr="004B2157">
        <w:rPr>
          <w:rFonts w:cs="Arial"/>
          <w:i/>
          <w:szCs w:val="22"/>
        </w:rPr>
        <w:t xml:space="preserve"> Teil I Kap</w:t>
      </w:r>
      <w:r w:rsidR="009D4A51" w:rsidRPr="004B2157">
        <w:rPr>
          <w:rFonts w:cs="Arial"/>
          <w:i/>
          <w:szCs w:val="22"/>
        </w:rPr>
        <w:t>.</w:t>
      </w:r>
      <w:r w:rsidR="00B33C30" w:rsidRPr="004B2157">
        <w:rPr>
          <w:rFonts w:cs="Arial"/>
          <w:i/>
          <w:szCs w:val="22"/>
        </w:rPr>
        <w:t xml:space="preserve"> 4)</w:t>
      </w:r>
    </w:p>
    <w:p w14:paraId="0D638F9F" w14:textId="586C83C5" w:rsidR="00062422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 w:rsidRPr="004B2157">
        <w:rPr>
          <w:rFonts w:cs="Arial"/>
          <w:szCs w:val="22"/>
        </w:rPr>
        <w:t>6</w:t>
      </w:r>
      <w:r w:rsidR="00062422" w:rsidRPr="004B2157">
        <w:rPr>
          <w:rFonts w:cs="Arial"/>
          <w:szCs w:val="22"/>
        </w:rPr>
        <w:t>.</w:t>
      </w:r>
      <w:r w:rsidR="00D23EDF" w:rsidRPr="004B2157">
        <w:rPr>
          <w:rFonts w:cs="Arial"/>
          <w:szCs w:val="22"/>
        </w:rPr>
        <w:t>1.</w:t>
      </w:r>
      <w:r w:rsidR="00C74AE2" w:rsidRPr="004B2157">
        <w:rPr>
          <w:rFonts w:cs="Arial"/>
          <w:szCs w:val="22"/>
        </w:rPr>
        <w:t xml:space="preserve">3 </w:t>
      </w:r>
      <w:r w:rsidR="00022FBE" w:rsidRPr="004B2157">
        <w:rPr>
          <w:rFonts w:cs="Arial"/>
          <w:szCs w:val="22"/>
        </w:rPr>
        <w:tab/>
      </w:r>
      <w:r w:rsidR="00062422" w:rsidRPr="004B2157">
        <w:rPr>
          <w:rFonts w:cs="Arial"/>
          <w:szCs w:val="22"/>
        </w:rPr>
        <w:t xml:space="preserve">Zusammenfassende </w:t>
      </w:r>
      <w:r w:rsidR="00062422" w:rsidRPr="004B2157">
        <w:rPr>
          <w:rFonts w:cs="Arial"/>
          <w:b/>
          <w:szCs w:val="22"/>
        </w:rPr>
        <w:t>Zustand</w:t>
      </w:r>
      <w:r w:rsidR="00BD2AB2" w:rsidRPr="004B2157">
        <w:rPr>
          <w:rFonts w:cs="Arial"/>
          <w:b/>
          <w:szCs w:val="22"/>
        </w:rPr>
        <w:t>s</w:t>
      </w:r>
      <w:r w:rsidR="00062422" w:rsidRPr="004B2157">
        <w:rPr>
          <w:rFonts w:cs="Arial"/>
          <w:b/>
          <w:szCs w:val="22"/>
        </w:rPr>
        <w:t>beurteilung</w:t>
      </w:r>
      <w:r w:rsidR="00062422" w:rsidRPr="004B2157">
        <w:rPr>
          <w:rFonts w:cs="Arial"/>
          <w:szCs w:val="22"/>
        </w:rPr>
        <w:t xml:space="preserve"> des FFH-Gebietes</w:t>
      </w:r>
      <w:r w:rsidR="00062422" w:rsidRPr="004B2157">
        <w:rPr>
          <w:rFonts w:cs="Arial"/>
          <w:i/>
          <w:szCs w:val="22"/>
        </w:rPr>
        <w:t xml:space="preserve"> Text</w:t>
      </w:r>
    </w:p>
    <w:p w14:paraId="3F8977EA" w14:textId="56080816" w:rsidR="00D23EDF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4B2157">
        <w:rPr>
          <w:rFonts w:cs="Arial"/>
          <w:szCs w:val="22"/>
        </w:rPr>
        <w:t>6</w:t>
      </w:r>
      <w:r w:rsidR="00D23EDF" w:rsidRPr="004B2157">
        <w:rPr>
          <w:rFonts w:cs="Arial"/>
          <w:szCs w:val="22"/>
        </w:rPr>
        <w:t>.1.</w:t>
      </w:r>
      <w:r w:rsidR="00C74AE2" w:rsidRPr="004B2157">
        <w:rPr>
          <w:rFonts w:cs="Arial"/>
          <w:szCs w:val="22"/>
        </w:rPr>
        <w:t>4</w:t>
      </w:r>
      <w:r w:rsidR="00D23EDF" w:rsidRPr="004B2157">
        <w:rPr>
          <w:rFonts w:cs="Arial"/>
          <w:szCs w:val="22"/>
        </w:rPr>
        <w:tab/>
        <w:t xml:space="preserve">Vorschläge für künftige </w:t>
      </w:r>
      <w:r w:rsidR="00D23EDF" w:rsidRPr="004B2157">
        <w:rPr>
          <w:rFonts w:cs="Arial"/>
          <w:b/>
          <w:szCs w:val="22"/>
        </w:rPr>
        <w:t>Pflege</w:t>
      </w:r>
      <w:r w:rsidR="00D23EDF" w:rsidRPr="004B2157">
        <w:rPr>
          <w:rFonts w:cs="Arial"/>
          <w:szCs w:val="22"/>
        </w:rPr>
        <w:t xml:space="preserve">, Nutzung oder Maßnahmen </w:t>
      </w:r>
      <w:r w:rsidR="00D23EDF" w:rsidRPr="004B2157">
        <w:rPr>
          <w:rFonts w:cs="Arial"/>
          <w:i/>
          <w:szCs w:val="22"/>
        </w:rPr>
        <w:t>Text</w:t>
      </w:r>
    </w:p>
    <w:p w14:paraId="17CA2BD8" w14:textId="77777777" w:rsidR="00062422" w:rsidRPr="004B2157" w:rsidRDefault="00062422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4200BD28" w14:textId="0E4F97E3" w:rsidR="00D12937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4B2157">
        <w:rPr>
          <w:rFonts w:cs="Arial"/>
          <w:szCs w:val="22"/>
        </w:rPr>
        <w:t>6.</w:t>
      </w:r>
      <w:r w:rsidR="00A73739" w:rsidRPr="004B2157">
        <w:rPr>
          <w:rFonts w:cs="Arial"/>
          <w:szCs w:val="22"/>
        </w:rPr>
        <w:t>2</w:t>
      </w:r>
      <w:r w:rsidRPr="004B2157">
        <w:rPr>
          <w:rFonts w:cs="Arial"/>
          <w:szCs w:val="22"/>
        </w:rPr>
        <w:tab/>
        <w:t xml:space="preserve">FFH-Gebiet „B“ </w:t>
      </w:r>
    </w:p>
    <w:p w14:paraId="31659082" w14:textId="30A03FD9" w:rsidR="00D12937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4B2157">
        <w:rPr>
          <w:rFonts w:cs="Arial"/>
          <w:szCs w:val="22"/>
        </w:rPr>
        <w:t>6.</w:t>
      </w:r>
      <w:r w:rsidR="00A73739" w:rsidRPr="004B2157">
        <w:rPr>
          <w:rFonts w:cs="Arial"/>
          <w:szCs w:val="22"/>
        </w:rPr>
        <w:t>2</w:t>
      </w:r>
      <w:r w:rsidRPr="004B2157">
        <w:rPr>
          <w:rFonts w:cs="Arial"/>
          <w:szCs w:val="22"/>
        </w:rPr>
        <w:t>.1</w:t>
      </w:r>
      <w:r w:rsidRPr="004B2157">
        <w:rPr>
          <w:rFonts w:cs="Arial"/>
          <w:szCs w:val="22"/>
        </w:rPr>
        <w:tab/>
      </w:r>
      <w:r w:rsidR="00A73739" w:rsidRPr="004B2157">
        <w:rPr>
          <w:rFonts w:cs="Arial"/>
          <w:i/>
          <w:szCs w:val="22"/>
        </w:rPr>
        <w:t>Gliederung wie unter 6.1</w:t>
      </w:r>
    </w:p>
    <w:p w14:paraId="20659110" w14:textId="77777777" w:rsidR="00D12937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737AD160" w14:textId="46F6565B" w:rsidR="00D12937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4B2157">
        <w:rPr>
          <w:rFonts w:cs="Arial"/>
          <w:szCs w:val="22"/>
        </w:rPr>
        <w:t>7</w:t>
      </w:r>
      <w:r w:rsidRPr="004B2157">
        <w:rPr>
          <w:rFonts w:cs="Arial"/>
          <w:szCs w:val="22"/>
        </w:rPr>
        <w:tab/>
        <w:t xml:space="preserve">Ergebnisse der Kartierarbeiten in </w:t>
      </w:r>
      <w:r w:rsidRPr="004B2157">
        <w:rPr>
          <w:rFonts w:cs="Arial"/>
          <w:b/>
          <w:szCs w:val="22"/>
        </w:rPr>
        <w:t>Naturschutzgebieten</w:t>
      </w:r>
      <w:r w:rsidRPr="004B2157">
        <w:rPr>
          <w:rFonts w:cs="Arial"/>
          <w:szCs w:val="22"/>
        </w:rPr>
        <w:t xml:space="preserve"> </w:t>
      </w:r>
      <w:r w:rsidRPr="004B2157">
        <w:rPr>
          <w:rFonts w:cs="Arial"/>
          <w:i/>
          <w:szCs w:val="22"/>
        </w:rPr>
        <w:t>(nur bei entspr</w:t>
      </w:r>
      <w:r w:rsidR="00CD3EAE" w:rsidRPr="004B2157">
        <w:rPr>
          <w:rFonts w:cs="Arial"/>
          <w:i/>
          <w:szCs w:val="22"/>
        </w:rPr>
        <w:t>echender</w:t>
      </w:r>
      <w:r w:rsidRPr="004B2157">
        <w:rPr>
          <w:rFonts w:cs="Arial"/>
          <w:i/>
          <w:szCs w:val="22"/>
        </w:rPr>
        <w:t xml:space="preserve"> Beauftragung</w:t>
      </w:r>
      <w:r w:rsidR="00CD3EAE" w:rsidRPr="004B2157">
        <w:rPr>
          <w:rFonts w:cs="Arial"/>
          <w:i/>
          <w:szCs w:val="22"/>
        </w:rPr>
        <w:t xml:space="preserve"> (z. B. vollflächiger Kartierung) und</w:t>
      </w:r>
      <w:r w:rsidR="004B27F5" w:rsidRPr="004B2157">
        <w:rPr>
          <w:rFonts w:cs="Arial"/>
          <w:i/>
          <w:szCs w:val="22"/>
        </w:rPr>
        <w:t xml:space="preserve"> </w:t>
      </w:r>
      <w:r w:rsidR="00CD3EAE" w:rsidRPr="004B2157">
        <w:rPr>
          <w:rFonts w:cs="Arial"/>
          <w:i/>
          <w:szCs w:val="22"/>
        </w:rPr>
        <w:t xml:space="preserve">nur </w:t>
      </w:r>
      <w:r w:rsidR="008C389A" w:rsidRPr="004B2157">
        <w:rPr>
          <w:rFonts w:cs="Arial"/>
          <w:i/>
          <w:szCs w:val="22"/>
        </w:rPr>
        <w:t>für</w:t>
      </w:r>
      <w:r w:rsidR="004B27F5" w:rsidRPr="004B2157">
        <w:rPr>
          <w:rFonts w:cs="Arial"/>
          <w:i/>
          <w:szCs w:val="22"/>
        </w:rPr>
        <w:t xml:space="preserve"> NSG</w:t>
      </w:r>
      <w:r w:rsidR="00D267EE" w:rsidRPr="004B2157">
        <w:rPr>
          <w:rFonts w:cs="Arial"/>
          <w:i/>
          <w:szCs w:val="22"/>
        </w:rPr>
        <w:t xml:space="preserve">, </w:t>
      </w:r>
      <w:r w:rsidR="00D267EE" w:rsidRPr="004B2157">
        <w:rPr>
          <w:i/>
        </w:rPr>
        <w:t>die nicht (circa) flächenidentisch mit einem FFH-Gebiet sind</w:t>
      </w:r>
      <w:r w:rsidR="008C389A" w:rsidRPr="004B2157">
        <w:rPr>
          <w:rFonts w:cs="Arial"/>
          <w:i/>
          <w:szCs w:val="22"/>
        </w:rPr>
        <w:t>)</w:t>
      </w:r>
    </w:p>
    <w:p w14:paraId="49BF436A" w14:textId="6D7A6B30" w:rsidR="00D12937" w:rsidRPr="004B215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4B2157">
        <w:rPr>
          <w:rFonts w:cs="Arial"/>
          <w:szCs w:val="22"/>
        </w:rPr>
        <w:t>7.1</w:t>
      </w:r>
      <w:r w:rsidRPr="004B2157">
        <w:rPr>
          <w:rFonts w:cs="Arial"/>
          <w:szCs w:val="22"/>
        </w:rPr>
        <w:tab/>
        <w:t>NSG „A“</w:t>
      </w:r>
    </w:p>
    <w:p w14:paraId="498A16F1" w14:textId="3837BFD6" w:rsidR="00D12937" w:rsidRPr="00D1293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 w:rsidRPr="004B2157">
        <w:rPr>
          <w:rFonts w:cs="Arial"/>
          <w:szCs w:val="22"/>
        </w:rPr>
        <w:t>7.1.1</w:t>
      </w:r>
      <w:r w:rsidRPr="004B2157">
        <w:rPr>
          <w:rFonts w:cs="Arial"/>
          <w:szCs w:val="22"/>
        </w:rPr>
        <w:tab/>
      </w:r>
      <w:r w:rsidRPr="004B2157">
        <w:rPr>
          <w:rFonts w:cs="Arial"/>
          <w:b/>
          <w:szCs w:val="22"/>
        </w:rPr>
        <w:t>Flächenstatistik</w:t>
      </w:r>
      <w:r w:rsidRPr="004B2157">
        <w:rPr>
          <w:rFonts w:cs="Arial"/>
          <w:szCs w:val="22"/>
        </w:rPr>
        <w:t xml:space="preserve"> </w:t>
      </w:r>
      <w:r w:rsidR="00CF52EA" w:rsidRPr="004B2157">
        <w:rPr>
          <w:rFonts w:cs="Arial"/>
          <w:szCs w:val="22"/>
        </w:rPr>
        <w:t>im</w:t>
      </w:r>
      <w:r w:rsidRPr="004B2157">
        <w:rPr>
          <w:rFonts w:cs="Arial"/>
          <w:szCs w:val="22"/>
        </w:rPr>
        <w:t xml:space="preserve"> NSG </w:t>
      </w:r>
      <w:r w:rsidRPr="004B2157">
        <w:rPr>
          <w:rFonts w:cs="Arial"/>
          <w:i/>
          <w:szCs w:val="22"/>
        </w:rPr>
        <w:t>Text</w:t>
      </w:r>
      <w:r w:rsidR="00AE2C64" w:rsidRPr="004B2157">
        <w:rPr>
          <w:rFonts w:cs="Arial"/>
          <w:i/>
          <w:szCs w:val="22"/>
        </w:rPr>
        <w:t xml:space="preserve"> (basierend auf HLBK Plugin-Bericht „Bilanzierung Schutzgebiete nach Kartiereinheit und Wertstufe“</w:t>
      </w:r>
      <w:r w:rsidR="00724A9F" w:rsidRPr="004B2157">
        <w:rPr>
          <w:rFonts w:cs="Arial"/>
          <w:i/>
          <w:szCs w:val="22"/>
        </w:rPr>
        <w:t xml:space="preserve"> im Anhang</w:t>
      </w:r>
      <w:r w:rsidR="00CF52EA" w:rsidRPr="004B2157">
        <w:rPr>
          <w:rFonts w:cs="Arial"/>
          <w:i/>
          <w:szCs w:val="22"/>
        </w:rPr>
        <w:t>; inkl. fakultativer Kartiereinheiten;</w:t>
      </w:r>
      <w:r w:rsidR="00AE2C64" w:rsidRPr="004B2157">
        <w:rPr>
          <w:rFonts w:cs="Arial"/>
          <w:i/>
          <w:szCs w:val="22"/>
        </w:rPr>
        <w:t xml:space="preserve"> s. </w:t>
      </w:r>
      <w:r w:rsidR="00B33C30" w:rsidRPr="004B2157">
        <w:rPr>
          <w:rFonts w:cs="Arial"/>
          <w:i/>
          <w:szCs w:val="22"/>
        </w:rPr>
        <w:t>Kartier</w:t>
      </w:r>
      <w:r w:rsidR="009D4A51" w:rsidRPr="004B2157">
        <w:rPr>
          <w:rFonts w:cs="Arial"/>
          <w:i/>
          <w:szCs w:val="22"/>
        </w:rPr>
        <w:t>anleitung</w:t>
      </w:r>
      <w:r w:rsidR="00B33C30" w:rsidRPr="004B2157">
        <w:rPr>
          <w:rFonts w:cs="Arial"/>
          <w:i/>
          <w:szCs w:val="22"/>
        </w:rPr>
        <w:t xml:space="preserve"> Teil I</w:t>
      </w:r>
      <w:r w:rsidR="00AE2C64" w:rsidRPr="004B2157">
        <w:rPr>
          <w:rFonts w:cs="Arial"/>
          <w:i/>
          <w:szCs w:val="22"/>
        </w:rPr>
        <w:t xml:space="preserve"> Kap</w:t>
      </w:r>
      <w:r w:rsidR="009D4A51" w:rsidRPr="004B2157">
        <w:rPr>
          <w:rFonts w:cs="Arial"/>
          <w:i/>
          <w:szCs w:val="22"/>
        </w:rPr>
        <w:t>.</w:t>
      </w:r>
      <w:r w:rsidR="00AE2C64" w:rsidRPr="004B2157">
        <w:rPr>
          <w:rFonts w:cs="Arial"/>
          <w:i/>
          <w:szCs w:val="22"/>
        </w:rPr>
        <w:t xml:space="preserve"> 4)</w:t>
      </w:r>
    </w:p>
    <w:p w14:paraId="519F08CC" w14:textId="200AF5A0" w:rsidR="00D12937" w:rsidRPr="00D12937" w:rsidRDefault="00FB7F54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D12937" w:rsidRPr="00D12937">
        <w:rPr>
          <w:rFonts w:cs="Arial"/>
          <w:szCs w:val="22"/>
        </w:rPr>
        <w:t>.1.2</w:t>
      </w:r>
      <w:r w:rsidR="00D12937" w:rsidRPr="00D12937">
        <w:rPr>
          <w:rFonts w:cs="Arial"/>
          <w:szCs w:val="22"/>
        </w:rPr>
        <w:tab/>
        <w:t xml:space="preserve">Einschätzung </w:t>
      </w:r>
      <w:r w:rsidR="00CF52EA">
        <w:rPr>
          <w:rFonts w:cs="Arial"/>
          <w:szCs w:val="22"/>
        </w:rPr>
        <w:t>von</w:t>
      </w:r>
      <w:r w:rsidR="00CF52EA" w:rsidRPr="00D12937">
        <w:rPr>
          <w:rFonts w:cs="Arial"/>
          <w:szCs w:val="22"/>
        </w:rPr>
        <w:t xml:space="preserve"> </w:t>
      </w:r>
      <w:r w:rsidR="00D12937" w:rsidRPr="00CF52EA">
        <w:rPr>
          <w:rFonts w:cs="Arial"/>
          <w:b/>
          <w:szCs w:val="22"/>
        </w:rPr>
        <w:t>Veränderungen</w:t>
      </w:r>
      <w:r w:rsidR="00D12937" w:rsidRPr="00D12937">
        <w:rPr>
          <w:rFonts w:cs="Arial"/>
          <w:szCs w:val="22"/>
        </w:rPr>
        <w:t xml:space="preserve"> </w:t>
      </w:r>
      <w:r w:rsidR="00CF52EA">
        <w:rPr>
          <w:rFonts w:cs="Arial"/>
          <w:szCs w:val="22"/>
        </w:rPr>
        <w:t xml:space="preserve">gegenüber Vorinformationen (Pflegeplan etc.) </w:t>
      </w:r>
      <w:r w:rsidR="00D12937" w:rsidRPr="00D12937">
        <w:rPr>
          <w:rFonts w:cs="Arial"/>
          <w:szCs w:val="22"/>
        </w:rPr>
        <w:t>als Grundlage für d</w:t>
      </w:r>
      <w:r w:rsidR="00D12937">
        <w:rPr>
          <w:rFonts w:cs="Arial"/>
          <w:szCs w:val="22"/>
        </w:rPr>
        <w:t>ie</w:t>
      </w:r>
      <w:r w:rsidR="00D12937" w:rsidRPr="00D12937">
        <w:rPr>
          <w:rFonts w:cs="Arial"/>
          <w:szCs w:val="22"/>
        </w:rPr>
        <w:t xml:space="preserve"> weitere </w:t>
      </w:r>
      <w:r w:rsidR="00D12937">
        <w:rPr>
          <w:rFonts w:cs="Arial"/>
          <w:szCs w:val="22"/>
        </w:rPr>
        <w:t>Pflegeplanung</w:t>
      </w:r>
      <w:r w:rsidR="00D12937" w:rsidRPr="00D12937">
        <w:rPr>
          <w:rFonts w:cs="Arial"/>
          <w:szCs w:val="22"/>
        </w:rPr>
        <w:t xml:space="preserve"> </w:t>
      </w:r>
      <w:r w:rsidR="00D12937" w:rsidRPr="00D12937">
        <w:rPr>
          <w:rFonts w:cs="Arial"/>
          <w:i/>
          <w:szCs w:val="22"/>
        </w:rPr>
        <w:t>Text</w:t>
      </w:r>
    </w:p>
    <w:p w14:paraId="5D214D81" w14:textId="02C0C7BF" w:rsidR="00D12937" w:rsidRDefault="00FB7F54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>
        <w:rPr>
          <w:rFonts w:cs="Arial"/>
          <w:szCs w:val="22"/>
        </w:rPr>
        <w:t>7</w:t>
      </w:r>
      <w:r w:rsidR="00D12937" w:rsidRPr="00470A5F">
        <w:rPr>
          <w:rFonts w:cs="Arial"/>
          <w:szCs w:val="22"/>
        </w:rPr>
        <w:t>.</w:t>
      </w:r>
      <w:r w:rsidR="00D12937">
        <w:rPr>
          <w:rFonts w:cs="Arial"/>
          <w:szCs w:val="22"/>
        </w:rPr>
        <w:t>1.</w:t>
      </w:r>
      <w:r>
        <w:rPr>
          <w:rFonts w:cs="Arial"/>
          <w:szCs w:val="22"/>
        </w:rPr>
        <w:t>3</w:t>
      </w:r>
      <w:r w:rsidR="00D12937" w:rsidRPr="00470A5F">
        <w:rPr>
          <w:rFonts w:cs="Arial"/>
          <w:szCs w:val="22"/>
        </w:rPr>
        <w:tab/>
        <w:t xml:space="preserve">Zusammenfassende </w:t>
      </w:r>
      <w:r w:rsidR="00D12937" w:rsidRPr="00CF52EA">
        <w:rPr>
          <w:rFonts w:cs="Arial"/>
          <w:b/>
          <w:szCs w:val="22"/>
        </w:rPr>
        <w:t>Zustandsbeurteilung</w:t>
      </w:r>
      <w:r w:rsidR="00D12937" w:rsidRPr="00470A5F">
        <w:rPr>
          <w:rFonts w:cs="Arial"/>
          <w:szCs w:val="22"/>
        </w:rPr>
        <w:t xml:space="preserve"> des </w:t>
      </w:r>
      <w:r w:rsidR="00BF43E0">
        <w:rPr>
          <w:rFonts w:cs="Arial"/>
          <w:szCs w:val="22"/>
        </w:rPr>
        <w:t>NSG</w:t>
      </w:r>
      <w:r w:rsidR="00D12937" w:rsidRPr="00470A5F">
        <w:rPr>
          <w:rFonts w:cs="Arial"/>
          <w:i/>
          <w:szCs w:val="22"/>
        </w:rPr>
        <w:t xml:space="preserve"> Text</w:t>
      </w:r>
    </w:p>
    <w:p w14:paraId="61A72E12" w14:textId="768709DB" w:rsidR="00D12937" w:rsidRPr="00D23EDF" w:rsidRDefault="00FB7F54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D12937" w:rsidRPr="00D23EDF">
        <w:rPr>
          <w:rFonts w:cs="Arial"/>
          <w:szCs w:val="22"/>
        </w:rPr>
        <w:t>.1.</w:t>
      </w:r>
      <w:r>
        <w:rPr>
          <w:rFonts w:cs="Arial"/>
          <w:szCs w:val="22"/>
        </w:rPr>
        <w:t>4</w:t>
      </w:r>
      <w:r w:rsidR="00D12937" w:rsidRPr="00D23EDF">
        <w:rPr>
          <w:rFonts w:cs="Arial"/>
          <w:szCs w:val="22"/>
        </w:rPr>
        <w:tab/>
      </w:r>
      <w:r w:rsidR="00D12937">
        <w:rPr>
          <w:rFonts w:cs="Arial"/>
          <w:szCs w:val="22"/>
        </w:rPr>
        <w:t>Vorschläge</w:t>
      </w:r>
      <w:r w:rsidR="00D12937" w:rsidRPr="00D23EDF">
        <w:rPr>
          <w:rFonts w:cs="Arial"/>
          <w:szCs w:val="22"/>
        </w:rPr>
        <w:t xml:space="preserve"> für künftige </w:t>
      </w:r>
      <w:r w:rsidR="00D12937" w:rsidRPr="00CF52EA">
        <w:rPr>
          <w:rFonts w:cs="Arial"/>
          <w:b/>
          <w:szCs w:val="22"/>
        </w:rPr>
        <w:t>Pflege</w:t>
      </w:r>
      <w:r w:rsidR="00D12937" w:rsidRPr="00D23EDF">
        <w:rPr>
          <w:rFonts w:cs="Arial"/>
          <w:szCs w:val="22"/>
        </w:rPr>
        <w:t>, Nutzung oder Maßnahmen</w:t>
      </w:r>
      <w:r w:rsidR="00D12937">
        <w:rPr>
          <w:rFonts w:cs="Arial"/>
          <w:szCs w:val="22"/>
        </w:rPr>
        <w:t xml:space="preserve"> </w:t>
      </w:r>
      <w:r w:rsidR="00D12937" w:rsidRPr="00470A5F">
        <w:rPr>
          <w:rFonts w:cs="Arial"/>
          <w:i/>
          <w:szCs w:val="22"/>
        </w:rPr>
        <w:t>Text</w:t>
      </w:r>
    </w:p>
    <w:p w14:paraId="659F4B11" w14:textId="5935FB82" w:rsidR="00D12937" w:rsidRDefault="00D12937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06FE81E5" w14:textId="358B59CF" w:rsidR="00643A08" w:rsidRDefault="00643A08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7.2</w:t>
      </w:r>
      <w:r>
        <w:rPr>
          <w:rFonts w:cs="Arial"/>
          <w:szCs w:val="22"/>
        </w:rPr>
        <w:tab/>
        <w:t>NSG „B“</w:t>
      </w:r>
      <w:bookmarkStart w:id="0" w:name="_GoBack"/>
      <w:bookmarkEnd w:id="0"/>
    </w:p>
    <w:p w14:paraId="3E0123A1" w14:textId="0E9E0540" w:rsidR="00643A08" w:rsidRDefault="00643A08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7.2.1</w:t>
      </w:r>
      <w:r>
        <w:rPr>
          <w:rFonts w:cs="Arial"/>
          <w:szCs w:val="22"/>
        </w:rPr>
        <w:tab/>
      </w:r>
      <w:r w:rsidRPr="00643A08">
        <w:rPr>
          <w:rFonts w:cs="Arial"/>
          <w:i/>
          <w:szCs w:val="22"/>
        </w:rPr>
        <w:t>Gliederung wie unter 7.1</w:t>
      </w:r>
    </w:p>
    <w:p w14:paraId="00CF32E4" w14:textId="77777777" w:rsidR="00AB4269" w:rsidRPr="00D12937" w:rsidRDefault="00AB4269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2B0FC5E9" w14:textId="0260E480" w:rsidR="004970A6" w:rsidRPr="00022FBE" w:rsidRDefault="00305112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i/>
          <w:szCs w:val="22"/>
        </w:rPr>
      </w:pPr>
      <w:r>
        <w:rPr>
          <w:rFonts w:cs="Arial"/>
          <w:szCs w:val="22"/>
        </w:rPr>
        <w:t>8</w:t>
      </w:r>
      <w:r w:rsidR="004970A6" w:rsidRPr="00022FBE">
        <w:rPr>
          <w:rFonts w:cs="Arial"/>
          <w:szCs w:val="22"/>
        </w:rPr>
        <w:t xml:space="preserve"> </w:t>
      </w:r>
      <w:r w:rsidR="00022FBE" w:rsidRPr="00022FBE">
        <w:rPr>
          <w:rFonts w:cs="Arial"/>
          <w:szCs w:val="22"/>
        </w:rPr>
        <w:tab/>
      </w:r>
      <w:r w:rsidR="004970A6" w:rsidRPr="00022FBE">
        <w:rPr>
          <w:rFonts w:cs="Arial"/>
          <w:szCs w:val="22"/>
        </w:rPr>
        <w:t xml:space="preserve">Sonstiges </w:t>
      </w:r>
      <w:r w:rsidR="004970A6" w:rsidRPr="00FB7F54">
        <w:rPr>
          <w:rFonts w:cs="Arial"/>
          <w:i/>
          <w:szCs w:val="22"/>
        </w:rPr>
        <w:t>(offene Fragestellungen, Anregungen)</w:t>
      </w:r>
      <w:r w:rsidR="004970A6" w:rsidRPr="00022FBE">
        <w:rPr>
          <w:rFonts w:cs="Arial"/>
          <w:szCs w:val="22"/>
        </w:rPr>
        <w:t xml:space="preserve"> </w:t>
      </w:r>
      <w:r w:rsidR="004970A6" w:rsidRPr="00022FBE">
        <w:rPr>
          <w:rFonts w:cs="Arial"/>
          <w:i/>
          <w:szCs w:val="22"/>
        </w:rPr>
        <w:t>Text</w:t>
      </w:r>
    </w:p>
    <w:p w14:paraId="1728435B" w14:textId="77777777" w:rsidR="00DE24BF" w:rsidRPr="00022FBE" w:rsidRDefault="00DE24BF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7EACA703" w14:textId="653123A8" w:rsidR="00B87234" w:rsidRPr="00022FBE" w:rsidRDefault="00305112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F54C0B" w:rsidRPr="00022FBE">
        <w:rPr>
          <w:rFonts w:cs="Arial"/>
          <w:szCs w:val="22"/>
        </w:rPr>
        <w:t xml:space="preserve"> </w:t>
      </w:r>
      <w:r w:rsidR="00022FBE" w:rsidRPr="00022FBE">
        <w:rPr>
          <w:rFonts w:cs="Arial"/>
          <w:szCs w:val="22"/>
        </w:rPr>
        <w:tab/>
      </w:r>
      <w:r w:rsidR="00F54C0B" w:rsidRPr="00022FBE">
        <w:rPr>
          <w:rFonts w:cs="Arial"/>
          <w:szCs w:val="22"/>
        </w:rPr>
        <w:t>Literatur</w:t>
      </w:r>
      <w:r w:rsidR="00AC73E0" w:rsidRPr="00022FBE">
        <w:rPr>
          <w:rFonts w:cs="Arial"/>
          <w:szCs w:val="22"/>
        </w:rPr>
        <w:t xml:space="preserve"> </w:t>
      </w:r>
      <w:r w:rsidR="00AC73E0" w:rsidRPr="00FB7F54">
        <w:rPr>
          <w:rFonts w:cs="Arial"/>
          <w:i/>
          <w:szCs w:val="22"/>
        </w:rPr>
        <w:t>(</w:t>
      </w:r>
      <w:r w:rsidR="00167F32" w:rsidRPr="00FB7F54">
        <w:rPr>
          <w:rFonts w:cs="Arial"/>
          <w:i/>
          <w:szCs w:val="22"/>
        </w:rPr>
        <w:t xml:space="preserve">nur </w:t>
      </w:r>
      <w:r w:rsidR="00AC73E0" w:rsidRPr="00FB7F54">
        <w:rPr>
          <w:rFonts w:cs="Arial"/>
          <w:i/>
          <w:szCs w:val="22"/>
        </w:rPr>
        <w:t>zitierte</w:t>
      </w:r>
      <w:r w:rsidR="00167F32" w:rsidRPr="00FB7F54">
        <w:rPr>
          <w:rFonts w:cs="Arial"/>
          <w:i/>
          <w:szCs w:val="22"/>
        </w:rPr>
        <w:t xml:space="preserve"> Literatur</w:t>
      </w:r>
      <w:r w:rsidR="00AC73E0" w:rsidRPr="00FB7F54">
        <w:rPr>
          <w:rFonts w:cs="Arial"/>
          <w:i/>
          <w:szCs w:val="22"/>
        </w:rPr>
        <w:t>)</w:t>
      </w:r>
    </w:p>
    <w:p w14:paraId="40901DB1" w14:textId="77777777" w:rsidR="000A331C" w:rsidRPr="00022FBE" w:rsidRDefault="000A331C" w:rsidP="007C7AFB">
      <w:pPr>
        <w:tabs>
          <w:tab w:val="left" w:pos="851"/>
        </w:tabs>
        <w:spacing w:after="60" w:line="276" w:lineRule="auto"/>
        <w:ind w:left="851" w:hanging="851"/>
        <w:rPr>
          <w:rFonts w:cs="Arial"/>
          <w:szCs w:val="22"/>
        </w:rPr>
      </w:pPr>
    </w:p>
    <w:p w14:paraId="73CFF606" w14:textId="21DC2FD5" w:rsidR="00BE03B4" w:rsidRPr="00022FBE" w:rsidRDefault="00305112" w:rsidP="007C7AFB">
      <w:pPr>
        <w:tabs>
          <w:tab w:val="left" w:pos="851"/>
        </w:tabs>
        <w:spacing w:after="60" w:line="276" w:lineRule="auto"/>
        <w:ind w:left="851" w:hanging="851"/>
        <w:rPr>
          <w:szCs w:val="22"/>
        </w:rPr>
      </w:pPr>
      <w:r>
        <w:rPr>
          <w:rFonts w:cs="Arial"/>
          <w:szCs w:val="22"/>
        </w:rPr>
        <w:t>10</w:t>
      </w:r>
      <w:r w:rsidR="00F54C0B" w:rsidRPr="00022FBE">
        <w:rPr>
          <w:rFonts w:cs="Arial"/>
          <w:szCs w:val="22"/>
        </w:rPr>
        <w:t xml:space="preserve"> </w:t>
      </w:r>
      <w:r w:rsidR="00022FBE" w:rsidRPr="00022FBE">
        <w:rPr>
          <w:rFonts w:cs="Arial"/>
          <w:szCs w:val="22"/>
        </w:rPr>
        <w:tab/>
      </w:r>
      <w:r w:rsidR="00F54C0B" w:rsidRPr="00022FBE">
        <w:rPr>
          <w:rFonts w:cs="Arial"/>
          <w:szCs w:val="22"/>
        </w:rPr>
        <w:t>Anhang</w:t>
      </w:r>
      <w:r w:rsidR="00BF2FF9">
        <w:rPr>
          <w:rFonts w:cs="Arial"/>
          <w:szCs w:val="22"/>
        </w:rPr>
        <w:t xml:space="preserve"> </w:t>
      </w:r>
      <w:r w:rsidR="00BF2FF9" w:rsidRPr="00BF2FF9">
        <w:rPr>
          <w:rFonts w:cs="Arial"/>
          <w:i/>
          <w:szCs w:val="22"/>
        </w:rPr>
        <w:t>(</w:t>
      </w:r>
      <w:r w:rsidR="00724A9F">
        <w:rPr>
          <w:rFonts w:cs="Arial"/>
          <w:i/>
          <w:szCs w:val="22"/>
        </w:rPr>
        <w:t>Bilanzierungen aus der Eingabesoftware,</w:t>
      </w:r>
      <w:r w:rsidR="00724A9F" w:rsidRPr="00BF2FF9">
        <w:rPr>
          <w:rFonts w:cs="Arial"/>
          <w:i/>
          <w:szCs w:val="22"/>
        </w:rPr>
        <w:t xml:space="preserve"> </w:t>
      </w:r>
      <w:r w:rsidR="00BF2FF9" w:rsidRPr="00BF2FF9">
        <w:rPr>
          <w:rFonts w:cs="Arial"/>
          <w:i/>
          <w:szCs w:val="22"/>
        </w:rPr>
        <w:t>ggf. Tabellen, Fotos etc.</w:t>
      </w:r>
      <w:r w:rsidR="00B11241">
        <w:rPr>
          <w:rFonts w:cs="Arial"/>
          <w:i/>
          <w:szCs w:val="22"/>
        </w:rPr>
        <w:t xml:space="preserve">; </w:t>
      </w:r>
      <w:r w:rsidR="00B11241" w:rsidRPr="00877A84">
        <w:rPr>
          <w:rFonts w:cs="Arial"/>
          <w:i/>
          <w:szCs w:val="22"/>
        </w:rPr>
        <w:t xml:space="preserve">mittels QGIS-HLBK-Plugin – Kartentool – automatisiert erzeugbare </w:t>
      </w:r>
      <w:r w:rsidR="007502A7" w:rsidRPr="00877A84">
        <w:rPr>
          <w:rFonts w:cs="Arial"/>
          <w:i/>
          <w:szCs w:val="22"/>
        </w:rPr>
        <w:t>Karten</w:t>
      </w:r>
      <w:r w:rsidR="00DC6DBA" w:rsidRPr="00877A84">
        <w:rPr>
          <w:rFonts w:cs="Arial"/>
          <w:i/>
          <w:szCs w:val="22"/>
        </w:rPr>
        <w:t>:</w:t>
      </w:r>
      <w:r w:rsidR="007502A7" w:rsidRPr="00877A84">
        <w:rPr>
          <w:rFonts w:cs="Arial"/>
          <w:i/>
          <w:szCs w:val="22"/>
        </w:rPr>
        <w:t xml:space="preserve"> je Kartiergebiet eine „</w:t>
      </w:r>
      <w:r w:rsidR="00B11241" w:rsidRPr="00877A84">
        <w:rPr>
          <w:rFonts w:cs="Arial"/>
          <w:i/>
          <w:szCs w:val="22"/>
        </w:rPr>
        <w:t>Präsentationskarte</w:t>
      </w:r>
      <w:r w:rsidR="007502A7" w:rsidRPr="00877A84">
        <w:rPr>
          <w:rFonts w:cs="Arial"/>
          <w:i/>
          <w:szCs w:val="22"/>
        </w:rPr>
        <w:t>“</w:t>
      </w:r>
      <w:r w:rsidR="00B11241" w:rsidRPr="00877A84">
        <w:rPr>
          <w:rFonts w:cs="Arial"/>
          <w:i/>
          <w:szCs w:val="22"/>
        </w:rPr>
        <w:t xml:space="preserve"> sowie ggf. je vollflächig kartiertem Schutzgebiet eine Karte „Auswertung vollflächige Kartierung“</w:t>
      </w:r>
      <w:r w:rsidR="00DC6DBA" w:rsidRPr="00877A84">
        <w:rPr>
          <w:rFonts w:cs="Arial"/>
          <w:i/>
          <w:szCs w:val="22"/>
        </w:rPr>
        <w:t>, je als pdf</w:t>
      </w:r>
      <w:r w:rsidR="00BF2FF9" w:rsidRPr="00877A84">
        <w:rPr>
          <w:rFonts w:cs="Arial"/>
          <w:i/>
          <w:szCs w:val="22"/>
        </w:rPr>
        <w:t>)</w:t>
      </w:r>
    </w:p>
    <w:sectPr w:rsidR="00BE03B4" w:rsidRPr="00022FBE" w:rsidSect="00FB7F54">
      <w:head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9DC0" w14:textId="77777777" w:rsidR="001A27AF" w:rsidRDefault="001A27AF" w:rsidP="00A870DD">
      <w:pPr>
        <w:spacing w:after="0"/>
      </w:pPr>
      <w:r>
        <w:separator/>
      </w:r>
    </w:p>
  </w:endnote>
  <w:endnote w:type="continuationSeparator" w:id="0">
    <w:p w14:paraId="292E8F1C" w14:textId="77777777" w:rsidR="001A27AF" w:rsidRDefault="001A27AF" w:rsidP="00A87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B49E" w14:textId="77777777" w:rsidR="001A27AF" w:rsidRDefault="001A27AF" w:rsidP="00A870DD">
      <w:pPr>
        <w:spacing w:after="0"/>
      </w:pPr>
      <w:r>
        <w:separator/>
      </w:r>
    </w:p>
  </w:footnote>
  <w:footnote w:type="continuationSeparator" w:id="0">
    <w:p w14:paraId="607BBC67" w14:textId="77777777" w:rsidR="001A27AF" w:rsidRDefault="001A27AF" w:rsidP="00A87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404F" w14:textId="29B1970C" w:rsidR="00EF4CA8" w:rsidRDefault="003A2E33" w:rsidP="00167F32">
    <w:pPr>
      <w:tabs>
        <w:tab w:val="right" w:pos="9070"/>
      </w:tabs>
      <w:spacing w:after="0"/>
      <w:outlineLvl w:val="0"/>
    </w:pPr>
    <w:sdt>
      <w:sdtPr>
        <w:id w:val="2141069722"/>
        <w:docPartObj>
          <w:docPartGallery w:val="Page Numbers (Top of Page)"/>
          <w:docPartUnique/>
        </w:docPartObj>
      </w:sdtPr>
      <w:sdtEndPr/>
      <w:sdtContent>
        <w:r w:rsidR="00167F32" w:rsidRPr="0015352A">
          <w:rPr>
            <w:rFonts w:cs="Arial"/>
            <w:sz w:val="24"/>
            <w:szCs w:val="24"/>
            <w:u w:val="single"/>
          </w:rPr>
          <w:t>A</w:t>
        </w:r>
        <w:r w:rsidR="00383A69">
          <w:rPr>
            <w:rFonts w:cs="Arial"/>
            <w:sz w:val="24"/>
            <w:szCs w:val="24"/>
            <w:u w:val="single"/>
          </w:rPr>
          <w:t xml:space="preserve">nhang </w:t>
        </w:r>
        <w:r w:rsidR="00957A24">
          <w:rPr>
            <w:rFonts w:cs="Arial"/>
            <w:sz w:val="24"/>
            <w:szCs w:val="24"/>
            <w:u w:val="single"/>
          </w:rPr>
          <w:t>A0</w:t>
        </w:r>
        <w:r w:rsidR="00957A24">
          <w:rPr>
            <w:rFonts w:cs="Arial"/>
            <w:sz w:val="24"/>
            <w:szCs w:val="24"/>
            <w:u w:val="single"/>
          </w:rPr>
          <w:t>6</w:t>
        </w:r>
        <w:r w:rsidR="00167F32" w:rsidRPr="0015352A">
          <w:rPr>
            <w:rFonts w:cs="Arial"/>
            <w:sz w:val="24"/>
            <w:szCs w:val="24"/>
            <w:u w:val="single"/>
          </w:rPr>
          <w:t>: Gliederung</w:t>
        </w:r>
        <w:r w:rsidR="00167F32">
          <w:rPr>
            <w:rFonts w:cs="Arial"/>
            <w:sz w:val="24"/>
            <w:szCs w:val="24"/>
            <w:u w:val="single"/>
          </w:rPr>
          <w:t xml:space="preserve"> des HLBK-</w:t>
        </w:r>
        <w:r w:rsidR="007C716B">
          <w:rPr>
            <w:rFonts w:cs="Arial"/>
            <w:sz w:val="24"/>
            <w:szCs w:val="24"/>
            <w:u w:val="single"/>
          </w:rPr>
          <w:t>B</w:t>
        </w:r>
        <w:r w:rsidR="00167F32">
          <w:rPr>
            <w:rFonts w:cs="Arial"/>
            <w:sz w:val="24"/>
            <w:szCs w:val="24"/>
            <w:u w:val="single"/>
          </w:rPr>
          <w:t>erichts</w:t>
        </w:r>
        <w:r w:rsidR="00167F32">
          <w:rPr>
            <w:rFonts w:cs="Arial"/>
            <w:sz w:val="24"/>
            <w:szCs w:val="24"/>
            <w:u w:val="single"/>
          </w:rPr>
          <w:tab/>
        </w:r>
        <w:r w:rsidR="00EF4CA8">
          <w:fldChar w:fldCharType="begin"/>
        </w:r>
        <w:r w:rsidR="00EF4CA8">
          <w:instrText>PAGE   \* MERGEFORMAT</w:instrText>
        </w:r>
        <w:r w:rsidR="00EF4CA8">
          <w:fldChar w:fldCharType="separate"/>
        </w:r>
        <w:r>
          <w:rPr>
            <w:noProof/>
          </w:rPr>
          <w:t>2</w:t>
        </w:r>
        <w:r w:rsidR="00EF4CA8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14B7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B111EB"/>
    <w:multiLevelType w:val="hybridMultilevel"/>
    <w:tmpl w:val="E78EDE84"/>
    <w:lvl w:ilvl="0" w:tplc="77C421A4">
      <w:start w:val="6"/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78225A5"/>
    <w:multiLevelType w:val="hybridMultilevel"/>
    <w:tmpl w:val="A410680A"/>
    <w:lvl w:ilvl="0" w:tplc="A0D8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A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A0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2E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C0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8D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24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C9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C2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B761A"/>
    <w:multiLevelType w:val="hybridMultilevel"/>
    <w:tmpl w:val="457ABEEC"/>
    <w:lvl w:ilvl="0" w:tplc="FC8AF9E6">
      <w:numFmt w:val="bullet"/>
      <w:lvlText w:val="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DD"/>
    <w:rsid w:val="00004058"/>
    <w:rsid w:val="000040BC"/>
    <w:rsid w:val="00006DBB"/>
    <w:rsid w:val="000076D7"/>
    <w:rsid w:val="00011130"/>
    <w:rsid w:val="00017302"/>
    <w:rsid w:val="000204A8"/>
    <w:rsid w:val="00022FBE"/>
    <w:rsid w:val="000265A0"/>
    <w:rsid w:val="00026D78"/>
    <w:rsid w:val="00031D88"/>
    <w:rsid w:val="00033369"/>
    <w:rsid w:val="000523D7"/>
    <w:rsid w:val="00052984"/>
    <w:rsid w:val="00060EC1"/>
    <w:rsid w:val="00062422"/>
    <w:rsid w:val="0006536A"/>
    <w:rsid w:val="00071B6F"/>
    <w:rsid w:val="00077A44"/>
    <w:rsid w:val="000814A8"/>
    <w:rsid w:val="000A331C"/>
    <w:rsid w:val="000A5820"/>
    <w:rsid w:val="000B142E"/>
    <w:rsid w:val="000B76D9"/>
    <w:rsid w:val="000C6804"/>
    <w:rsid w:val="000D0297"/>
    <w:rsid w:val="000D1FF9"/>
    <w:rsid w:val="000D6535"/>
    <w:rsid w:val="000F3312"/>
    <w:rsid w:val="000F5395"/>
    <w:rsid w:val="000F5AD0"/>
    <w:rsid w:val="0010325D"/>
    <w:rsid w:val="00103CDC"/>
    <w:rsid w:val="00107DDB"/>
    <w:rsid w:val="00112EC6"/>
    <w:rsid w:val="001130B1"/>
    <w:rsid w:val="001130E1"/>
    <w:rsid w:val="00114758"/>
    <w:rsid w:val="00121E4D"/>
    <w:rsid w:val="001225FF"/>
    <w:rsid w:val="00123E49"/>
    <w:rsid w:val="00130626"/>
    <w:rsid w:val="00130F5B"/>
    <w:rsid w:val="00134F39"/>
    <w:rsid w:val="0013614F"/>
    <w:rsid w:val="00141B16"/>
    <w:rsid w:val="00145750"/>
    <w:rsid w:val="00151EAC"/>
    <w:rsid w:val="001529F4"/>
    <w:rsid w:val="0015352A"/>
    <w:rsid w:val="0015493E"/>
    <w:rsid w:val="00156684"/>
    <w:rsid w:val="00156AAA"/>
    <w:rsid w:val="00166338"/>
    <w:rsid w:val="00167F32"/>
    <w:rsid w:val="0017575F"/>
    <w:rsid w:val="00176C81"/>
    <w:rsid w:val="001776FB"/>
    <w:rsid w:val="00182012"/>
    <w:rsid w:val="0018235E"/>
    <w:rsid w:val="001870E0"/>
    <w:rsid w:val="0019230C"/>
    <w:rsid w:val="0019279C"/>
    <w:rsid w:val="001A0A14"/>
    <w:rsid w:val="001A1488"/>
    <w:rsid w:val="001A27AF"/>
    <w:rsid w:val="001B0A74"/>
    <w:rsid w:val="001C2F72"/>
    <w:rsid w:val="001C5832"/>
    <w:rsid w:val="001C60E2"/>
    <w:rsid w:val="001C7D6F"/>
    <w:rsid w:val="001D002A"/>
    <w:rsid w:val="001D19BD"/>
    <w:rsid w:val="001D2746"/>
    <w:rsid w:val="001D4899"/>
    <w:rsid w:val="001E1981"/>
    <w:rsid w:val="001E6548"/>
    <w:rsid w:val="001E7D80"/>
    <w:rsid w:val="001F0484"/>
    <w:rsid w:val="001F6491"/>
    <w:rsid w:val="001F658B"/>
    <w:rsid w:val="00205D4B"/>
    <w:rsid w:val="002135CF"/>
    <w:rsid w:val="002217C1"/>
    <w:rsid w:val="00226761"/>
    <w:rsid w:val="002335D0"/>
    <w:rsid w:val="00234CF8"/>
    <w:rsid w:val="002352F9"/>
    <w:rsid w:val="00237FD6"/>
    <w:rsid w:val="00246C26"/>
    <w:rsid w:val="00252D2F"/>
    <w:rsid w:val="002534DC"/>
    <w:rsid w:val="00257CD9"/>
    <w:rsid w:val="00273BE3"/>
    <w:rsid w:val="0027623F"/>
    <w:rsid w:val="00281846"/>
    <w:rsid w:val="002906E0"/>
    <w:rsid w:val="00292A89"/>
    <w:rsid w:val="00296BF4"/>
    <w:rsid w:val="00297C6D"/>
    <w:rsid w:val="002A3579"/>
    <w:rsid w:val="002A47FE"/>
    <w:rsid w:val="002A4FC2"/>
    <w:rsid w:val="002B2599"/>
    <w:rsid w:val="002B6DD9"/>
    <w:rsid w:val="002C3CA3"/>
    <w:rsid w:val="002C3E35"/>
    <w:rsid w:val="002D0CEB"/>
    <w:rsid w:val="002D1F18"/>
    <w:rsid w:val="002D4352"/>
    <w:rsid w:val="002D7314"/>
    <w:rsid w:val="002E7C65"/>
    <w:rsid w:val="002F1453"/>
    <w:rsid w:val="002F2124"/>
    <w:rsid w:val="00302FCC"/>
    <w:rsid w:val="00303B73"/>
    <w:rsid w:val="00305112"/>
    <w:rsid w:val="00307267"/>
    <w:rsid w:val="00307B67"/>
    <w:rsid w:val="0031214B"/>
    <w:rsid w:val="0031314F"/>
    <w:rsid w:val="00317C76"/>
    <w:rsid w:val="003224DF"/>
    <w:rsid w:val="00332B55"/>
    <w:rsid w:val="00332CDA"/>
    <w:rsid w:val="003354BE"/>
    <w:rsid w:val="00345C04"/>
    <w:rsid w:val="00347089"/>
    <w:rsid w:val="00352AAF"/>
    <w:rsid w:val="003546F4"/>
    <w:rsid w:val="00357DFD"/>
    <w:rsid w:val="00364C41"/>
    <w:rsid w:val="00372344"/>
    <w:rsid w:val="00381776"/>
    <w:rsid w:val="0038297C"/>
    <w:rsid w:val="00383A69"/>
    <w:rsid w:val="003852FA"/>
    <w:rsid w:val="00385AAC"/>
    <w:rsid w:val="00386559"/>
    <w:rsid w:val="00386D02"/>
    <w:rsid w:val="0039025C"/>
    <w:rsid w:val="00390536"/>
    <w:rsid w:val="00390B34"/>
    <w:rsid w:val="00397954"/>
    <w:rsid w:val="003A2E33"/>
    <w:rsid w:val="003B18FD"/>
    <w:rsid w:val="003B1E5F"/>
    <w:rsid w:val="003B1EFE"/>
    <w:rsid w:val="003B2DBB"/>
    <w:rsid w:val="003B55F5"/>
    <w:rsid w:val="003B67BE"/>
    <w:rsid w:val="003C220A"/>
    <w:rsid w:val="003D629C"/>
    <w:rsid w:val="003E3B64"/>
    <w:rsid w:val="003E7AB5"/>
    <w:rsid w:val="003F1209"/>
    <w:rsid w:val="003F4350"/>
    <w:rsid w:val="003F4B2F"/>
    <w:rsid w:val="003F70D8"/>
    <w:rsid w:val="003F7C2F"/>
    <w:rsid w:val="004039F0"/>
    <w:rsid w:val="00410B1C"/>
    <w:rsid w:val="00413205"/>
    <w:rsid w:val="0043192E"/>
    <w:rsid w:val="00432A75"/>
    <w:rsid w:val="00435FD0"/>
    <w:rsid w:val="00437A08"/>
    <w:rsid w:val="00441A5A"/>
    <w:rsid w:val="00442DF7"/>
    <w:rsid w:val="00447B35"/>
    <w:rsid w:val="00450744"/>
    <w:rsid w:val="00452499"/>
    <w:rsid w:val="0046034E"/>
    <w:rsid w:val="00461CED"/>
    <w:rsid w:val="00462F0D"/>
    <w:rsid w:val="00465378"/>
    <w:rsid w:val="00470A5F"/>
    <w:rsid w:val="00471224"/>
    <w:rsid w:val="0047181B"/>
    <w:rsid w:val="0047212B"/>
    <w:rsid w:val="004748EB"/>
    <w:rsid w:val="00474A79"/>
    <w:rsid w:val="0048296D"/>
    <w:rsid w:val="00483A5E"/>
    <w:rsid w:val="00486133"/>
    <w:rsid w:val="0049432E"/>
    <w:rsid w:val="004970A6"/>
    <w:rsid w:val="00497478"/>
    <w:rsid w:val="004A58B7"/>
    <w:rsid w:val="004B1E1E"/>
    <w:rsid w:val="004B2157"/>
    <w:rsid w:val="004B27F5"/>
    <w:rsid w:val="004B50E7"/>
    <w:rsid w:val="004B5B3A"/>
    <w:rsid w:val="004B5F62"/>
    <w:rsid w:val="004B74A6"/>
    <w:rsid w:val="004C26B6"/>
    <w:rsid w:val="004C279C"/>
    <w:rsid w:val="004C4503"/>
    <w:rsid w:val="004C601F"/>
    <w:rsid w:val="004D21DA"/>
    <w:rsid w:val="004D3229"/>
    <w:rsid w:val="004D4E35"/>
    <w:rsid w:val="004D5A26"/>
    <w:rsid w:val="0050307A"/>
    <w:rsid w:val="00503149"/>
    <w:rsid w:val="00503573"/>
    <w:rsid w:val="00506B84"/>
    <w:rsid w:val="00514725"/>
    <w:rsid w:val="00516279"/>
    <w:rsid w:val="00516ECA"/>
    <w:rsid w:val="00520CC9"/>
    <w:rsid w:val="005230E7"/>
    <w:rsid w:val="005256B5"/>
    <w:rsid w:val="005274FD"/>
    <w:rsid w:val="00527C92"/>
    <w:rsid w:val="00532CD9"/>
    <w:rsid w:val="00533BF9"/>
    <w:rsid w:val="0054324A"/>
    <w:rsid w:val="005458BC"/>
    <w:rsid w:val="005537E2"/>
    <w:rsid w:val="00556631"/>
    <w:rsid w:val="00563571"/>
    <w:rsid w:val="005642CC"/>
    <w:rsid w:val="00564D7F"/>
    <w:rsid w:val="0057140B"/>
    <w:rsid w:val="0057523B"/>
    <w:rsid w:val="0058075C"/>
    <w:rsid w:val="00586AE5"/>
    <w:rsid w:val="00590A14"/>
    <w:rsid w:val="005910A8"/>
    <w:rsid w:val="005924CD"/>
    <w:rsid w:val="00597DA0"/>
    <w:rsid w:val="005A566C"/>
    <w:rsid w:val="005B08E2"/>
    <w:rsid w:val="005B2336"/>
    <w:rsid w:val="005B58C3"/>
    <w:rsid w:val="005C2961"/>
    <w:rsid w:val="005C3623"/>
    <w:rsid w:val="005C46A5"/>
    <w:rsid w:val="005C4EBC"/>
    <w:rsid w:val="005D6464"/>
    <w:rsid w:val="005D6A9F"/>
    <w:rsid w:val="005D7C75"/>
    <w:rsid w:val="005E741D"/>
    <w:rsid w:val="005F4EBE"/>
    <w:rsid w:val="005F65F4"/>
    <w:rsid w:val="00600F27"/>
    <w:rsid w:val="006035ED"/>
    <w:rsid w:val="0060452F"/>
    <w:rsid w:val="0060675F"/>
    <w:rsid w:val="00607028"/>
    <w:rsid w:val="00612CB8"/>
    <w:rsid w:val="00613789"/>
    <w:rsid w:val="00614E74"/>
    <w:rsid w:val="00622435"/>
    <w:rsid w:val="00624AA9"/>
    <w:rsid w:val="00631E66"/>
    <w:rsid w:val="00633D19"/>
    <w:rsid w:val="006360F2"/>
    <w:rsid w:val="00643A08"/>
    <w:rsid w:val="006474E9"/>
    <w:rsid w:val="00647FB2"/>
    <w:rsid w:val="00654560"/>
    <w:rsid w:val="00654C23"/>
    <w:rsid w:val="00660DE5"/>
    <w:rsid w:val="00663022"/>
    <w:rsid w:val="00663352"/>
    <w:rsid w:val="006803A1"/>
    <w:rsid w:val="00680735"/>
    <w:rsid w:val="0068560D"/>
    <w:rsid w:val="0068743C"/>
    <w:rsid w:val="0069015E"/>
    <w:rsid w:val="0069334F"/>
    <w:rsid w:val="006B052C"/>
    <w:rsid w:val="006B1D77"/>
    <w:rsid w:val="006B398A"/>
    <w:rsid w:val="006B68E3"/>
    <w:rsid w:val="006B7677"/>
    <w:rsid w:val="006C6606"/>
    <w:rsid w:val="006D0338"/>
    <w:rsid w:val="006D27FF"/>
    <w:rsid w:val="006E45D3"/>
    <w:rsid w:val="00713B94"/>
    <w:rsid w:val="00714933"/>
    <w:rsid w:val="00716DAD"/>
    <w:rsid w:val="007218CD"/>
    <w:rsid w:val="00723D63"/>
    <w:rsid w:val="00724A9F"/>
    <w:rsid w:val="0072730F"/>
    <w:rsid w:val="00731B1C"/>
    <w:rsid w:val="00736A9A"/>
    <w:rsid w:val="007424DC"/>
    <w:rsid w:val="0074461E"/>
    <w:rsid w:val="00746E50"/>
    <w:rsid w:val="007502A7"/>
    <w:rsid w:val="00752A20"/>
    <w:rsid w:val="0075352E"/>
    <w:rsid w:val="0076184A"/>
    <w:rsid w:val="00765809"/>
    <w:rsid w:val="00766EE4"/>
    <w:rsid w:val="00771124"/>
    <w:rsid w:val="007831E1"/>
    <w:rsid w:val="00790C09"/>
    <w:rsid w:val="007A01AD"/>
    <w:rsid w:val="007A09A9"/>
    <w:rsid w:val="007A42FE"/>
    <w:rsid w:val="007A4466"/>
    <w:rsid w:val="007A608D"/>
    <w:rsid w:val="007A6BE4"/>
    <w:rsid w:val="007B0312"/>
    <w:rsid w:val="007B6080"/>
    <w:rsid w:val="007B6A7C"/>
    <w:rsid w:val="007C4F71"/>
    <w:rsid w:val="007C6DB6"/>
    <w:rsid w:val="007C716B"/>
    <w:rsid w:val="007C72D6"/>
    <w:rsid w:val="007C7AFB"/>
    <w:rsid w:val="007D1A76"/>
    <w:rsid w:val="007E2914"/>
    <w:rsid w:val="007F06AE"/>
    <w:rsid w:val="007F11C5"/>
    <w:rsid w:val="007F2691"/>
    <w:rsid w:val="007F5F80"/>
    <w:rsid w:val="007F75BC"/>
    <w:rsid w:val="00801DB5"/>
    <w:rsid w:val="0082697E"/>
    <w:rsid w:val="00826B65"/>
    <w:rsid w:val="0082755B"/>
    <w:rsid w:val="00836011"/>
    <w:rsid w:val="008407AB"/>
    <w:rsid w:val="008419A3"/>
    <w:rsid w:val="00847319"/>
    <w:rsid w:val="00847888"/>
    <w:rsid w:val="008607CD"/>
    <w:rsid w:val="00866237"/>
    <w:rsid w:val="00873667"/>
    <w:rsid w:val="00877A84"/>
    <w:rsid w:val="00884004"/>
    <w:rsid w:val="0088539D"/>
    <w:rsid w:val="0089260C"/>
    <w:rsid w:val="008943C9"/>
    <w:rsid w:val="0089618B"/>
    <w:rsid w:val="008A1F77"/>
    <w:rsid w:val="008A7760"/>
    <w:rsid w:val="008B30C3"/>
    <w:rsid w:val="008B5E14"/>
    <w:rsid w:val="008C3338"/>
    <w:rsid w:val="008C389A"/>
    <w:rsid w:val="008C44EE"/>
    <w:rsid w:val="008C5493"/>
    <w:rsid w:val="008C5655"/>
    <w:rsid w:val="008C5FF2"/>
    <w:rsid w:val="008C740C"/>
    <w:rsid w:val="008D7185"/>
    <w:rsid w:val="008E025E"/>
    <w:rsid w:val="008E7DF7"/>
    <w:rsid w:val="008F16D1"/>
    <w:rsid w:val="008F34FB"/>
    <w:rsid w:val="00905F77"/>
    <w:rsid w:val="0090736F"/>
    <w:rsid w:val="00911251"/>
    <w:rsid w:val="00922326"/>
    <w:rsid w:val="00932B54"/>
    <w:rsid w:val="0094015C"/>
    <w:rsid w:val="00944A3A"/>
    <w:rsid w:val="00947B1F"/>
    <w:rsid w:val="00956F12"/>
    <w:rsid w:val="00957A24"/>
    <w:rsid w:val="00961A7D"/>
    <w:rsid w:val="00961F7A"/>
    <w:rsid w:val="009747D1"/>
    <w:rsid w:val="00976630"/>
    <w:rsid w:val="00980750"/>
    <w:rsid w:val="009A0799"/>
    <w:rsid w:val="009A09BB"/>
    <w:rsid w:val="009A4F83"/>
    <w:rsid w:val="009A6A58"/>
    <w:rsid w:val="009B55D5"/>
    <w:rsid w:val="009B5B6F"/>
    <w:rsid w:val="009B7F6B"/>
    <w:rsid w:val="009C137E"/>
    <w:rsid w:val="009C42AF"/>
    <w:rsid w:val="009C6ABB"/>
    <w:rsid w:val="009D48A8"/>
    <w:rsid w:val="009D4A51"/>
    <w:rsid w:val="009E3C75"/>
    <w:rsid w:val="009E3E39"/>
    <w:rsid w:val="009E3F19"/>
    <w:rsid w:val="009E44FD"/>
    <w:rsid w:val="009E5E53"/>
    <w:rsid w:val="009F2ACD"/>
    <w:rsid w:val="009F7EE9"/>
    <w:rsid w:val="00A04311"/>
    <w:rsid w:val="00A120D0"/>
    <w:rsid w:val="00A13EAF"/>
    <w:rsid w:val="00A15663"/>
    <w:rsid w:val="00A227D2"/>
    <w:rsid w:val="00A24007"/>
    <w:rsid w:val="00A255C8"/>
    <w:rsid w:val="00A26D07"/>
    <w:rsid w:val="00A3216F"/>
    <w:rsid w:val="00A35333"/>
    <w:rsid w:val="00A40569"/>
    <w:rsid w:val="00A41004"/>
    <w:rsid w:val="00A50C93"/>
    <w:rsid w:val="00A65A65"/>
    <w:rsid w:val="00A65EF3"/>
    <w:rsid w:val="00A65F4C"/>
    <w:rsid w:val="00A66298"/>
    <w:rsid w:val="00A713A3"/>
    <w:rsid w:val="00A73739"/>
    <w:rsid w:val="00A7637B"/>
    <w:rsid w:val="00A763FD"/>
    <w:rsid w:val="00A81949"/>
    <w:rsid w:val="00A82400"/>
    <w:rsid w:val="00A85590"/>
    <w:rsid w:val="00A8673B"/>
    <w:rsid w:val="00A870DD"/>
    <w:rsid w:val="00A95117"/>
    <w:rsid w:val="00A96D86"/>
    <w:rsid w:val="00A97B79"/>
    <w:rsid w:val="00AA3E83"/>
    <w:rsid w:val="00AB1645"/>
    <w:rsid w:val="00AB4269"/>
    <w:rsid w:val="00AB4358"/>
    <w:rsid w:val="00AC0EA7"/>
    <w:rsid w:val="00AC39FB"/>
    <w:rsid w:val="00AC593B"/>
    <w:rsid w:val="00AC5A80"/>
    <w:rsid w:val="00AC73E0"/>
    <w:rsid w:val="00AD12D5"/>
    <w:rsid w:val="00AE1A4E"/>
    <w:rsid w:val="00AE2C64"/>
    <w:rsid w:val="00AE31FE"/>
    <w:rsid w:val="00AE397D"/>
    <w:rsid w:val="00AE4749"/>
    <w:rsid w:val="00AE5047"/>
    <w:rsid w:val="00AF013E"/>
    <w:rsid w:val="00AF28F7"/>
    <w:rsid w:val="00AF385F"/>
    <w:rsid w:val="00B11237"/>
    <w:rsid w:val="00B11241"/>
    <w:rsid w:val="00B14473"/>
    <w:rsid w:val="00B17382"/>
    <w:rsid w:val="00B17FFC"/>
    <w:rsid w:val="00B33C30"/>
    <w:rsid w:val="00B456A8"/>
    <w:rsid w:val="00B47554"/>
    <w:rsid w:val="00B50E2F"/>
    <w:rsid w:val="00B510AF"/>
    <w:rsid w:val="00B55693"/>
    <w:rsid w:val="00B624D1"/>
    <w:rsid w:val="00B626D5"/>
    <w:rsid w:val="00B630B3"/>
    <w:rsid w:val="00B6549B"/>
    <w:rsid w:val="00B65C8A"/>
    <w:rsid w:val="00B70C46"/>
    <w:rsid w:val="00B71CAE"/>
    <w:rsid w:val="00B80D76"/>
    <w:rsid w:val="00B830B2"/>
    <w:rsid w:val="00B84275"/>
    <w:rsid w:val="00B87234"/>
    <w:rsid w:val="00B91898"/>
    <w:rsid w:val="00B92953"/>
    <w:rsid w:val="00B941E2"/>
    <w:rsid w:val="00B96D68"/>
    <w:rsid w:val="00BA0C5E"/>
    <w:rsid w:val="00BA0E73"/>
    <w:rsid w:val="00BA1509"/>
    <w:rsid w:val="00BA6EC8"/>
    <w:rsid w:val="00BB0BAA"/>
    <w:rsid w:val="00BB122B"/>
    <w:rsid w:val="00BB34A2"/>
    <w:rsid w:val="00BC666C"/>
    <w:rsid w:val="00BD2AB2"/>
    <w:rsid w:val="00BD4420"/>
    <w:rsid w:val="00BD5087"/>
    <w:rsid w:val="00BD7736"/>
    <w:rsid w:val="00BD7BCD"/>
    <w:rsid w:val="00BE03B4"/>
    <w:rsid w:val="00BE2799"/>
    <w:rsid w:val="00BE7642"/>
    <w:rsid w:val="00BF2FF9"/>
    <w:rsid w:val="00BF36FE"/>
    <w:rsid w:val="00BF4091"/>
    <w:rsid w:val="00BF43E0"/>
    <w:rsid w:val="00C04B61"/>
    <w:rsid w:val="00C06947"/>
    <w:rsid w:val="00C06CDB"/>
    <w:rsid w:val="00C11718"/>
    <w:rsid w:val="00C174E7"/>
    <w:rsid w:val="00C24EB0"/>
    <w:rsid w:val="00C3153E"/>
    <w:rsid w:val="00C347D3"/>
    <w:rsid w:val="00C41780"/>
    <w:rsid w:val="00C5410C"/>
    <w:rsid w:val="00C62736"/>
    <w:rsid w:val="00C650EA"/>
    <w:rsid w:val="00C71437"/>
    <w:rsid w:val="00C721AA"/>
    <w:rsid w:val="00C72A7E"/>
    <w:rsid w:val="00C74AE2"/>
    <w:rsid w:val="00C76971"/>
    <w:rsid w:val="00C85014"/>
    <w:rsid w:val="00C87846"/>
    <w:rsid w:val="00CA3A8F"/>
    <w:rsid w:val="00CA4CB6"/>
    <w:rsid w:val="00CA7BAA"/>
    <w:rsid w:val="00CB0EA9"/>
    <w:rsid w:val="00CB2EE7"/>
    <w:rsid w:val="00CB403C"/>
    <w:rsid w:val="00CB4759"/>
    <w:rsid w:val="00CB5C01"/>
    <w:rsid w:val="00CB6F68"/>
    <w:rsid w:val="00CC41EC"/>
    <w:rsid w:val="00CD21DF"/>
    <w:rsid w:val="00CD2F8B"/>
    <w:rsid w:val="00CD3EAE"/>
    <w:rsid w:val="00CD41EB"/>
    <w:rsid w:val="00CD6047"/>
    <w:rsid w:val="00CD7D56"/>
    <w:rsid w:val="00CE36E7"/>
    <w:rsid w:val="00CE79F2"/>
    <w:rsid w:val="00CF2414"/>
    <w:rsid w:val="00CF286B"/>
    <w:rsid w:val="00CF52EA"/>
    <w:rsid w:val="00CF7AAB"/>
    <w:rsid w:val="00D026CE"/>
    <w:rsid w:val="00D028F8"/>
    <w:rsid w:val="00D03DFC"/>
    <w:rsid w:val="00D12937"/>
    <w:rsid w:val="00D16E65"/>
    <w:rsid w:val="00D23EDF"/>
    <w:rsid w:val="00D267EE"/>
    <w:rsid w:val="00D274A5"/>
    <w:rsid w:val="00D30572"/>
    <w:rsid w:val="00D3228E"/>
    <w:rsid w:val="00D3384F"/>
    <w:rsid w:val="00D563A2"/>
    <w:rsid w:val="00D56721"/>
    <w:rsid w:val="00D71CDE"/>
    <w:rsid w:val="00D74AE6"/>
    <w:rsid w:val="00D7624C"/>
    <w:rsid w:val="00D76630"/>
    <w:rsid w:val="00D827D2"/>
    <w:rsid w:val="00D92446"/>
    <w:rsid w:val="00D92E1A"/>
    <w:rsid w:val="00D931DF"/>
    <w:rsid w:val="00D94C3A"/>
    <w:rsid w:val="00DA73FF"/>
    <w:rsid w:val="00DA7577"/>
    <w:rsid w:val="00DB4F30"/>
    <w:rsid w:val="00DB5670"/>
    <w:rsid w:val="00DC3C88"/>
    <w:rsid w:val="00DC620A"/>
    <w:rsid w:val="00DC6974"/>
    <w:rsid w:val="00DC6DBA"/>
    <w:rsid w:val="00DC75C5"/>
    <w:rsid w:val="00DD190D"/>
    <w:rsid w:val="00DD3E96"/>
    <w:rsid w:val="00DD4A99"/>
    <w:rsid w:val="00DE24BF"/>
    <w:rsid w:val="00DE35EA"/>
    <w:rsid w:val="00DE6BB1"/>
    <w:rsid w:val="00DE7A42"/>
    <w:rsid w:val="00DF1F8F"/>
    <w:rsid w:val="00DF475C"/>
    <w:rsid w:val="00DF787D"/>
    <w:rsid w:val="00E03DA6"/>
    <w:rsid w:val="00E07A56"/>
    <w:rsid w:val="00E13DA3"/>
    <w:rsid w:val="00E144D8"/>
    <w:rsid w:val="00E168F0"/>
    <w:rsid w:val="00E223EE"/>
    <w:rsid w:val="00E26B93"/>
    <w:rsid w:val="00E3292C"/>
    <w:rsid w:val="00E42E3D"/>
    <w:rsid w:val="00E56033"/>
    <w:rsid w:val="00E5754C"/>
    <w:rsid w:val="00E57821"/>
    <w:rsid w:val="00E65321"/>
    <w:rsid w:val="00E70405"/>
    <w:rsid w:val="00E70E50"/>
    <w:rsid w:val="00E76139"/>
    <w:rsid w:val="00E76626"/>
    <w:rsid w:val="00E77776"/>
    <w:rsid w:val="00E821B9"/>
    <w:rsid w:val="00E83335"/>
    <w:rsid w:val="00E928D0"/>
    <w:rsid w:val="00EA062E"/>
    <w:rsid w:val="00EA20A6"/>
    <w:rsid w:val="00EB0216"/>
    <w:rsid w:val="00EB5A50"/>
    <w:rsid w:val="00EC37D6"/>
    <w:rsid w:val="00EC4B19"/>
    <w:rsid w:val="00EC62BD"/>
    <w:rsid w:val="00ED1C9D"/>
    <w:rsid w:val="00ED1CD1"/>
    <w:rsid w:val="00ED2951"/>
    <w:rsid w:val="00ED73BF"/>
    <w:rsid w:val="00EE1ADC"/>
    <w:rsid w:val="00EE5FDA"/>
    <w:rsid w:val="00EE6A46"/>
    <w:rsid w:val="00EF0636"/>
    <w:rsid w:val="00EF196C"/>
    <w:rsid w:val="00EF3A0A"/>
    <w:rsid w:val="00EF4BDE"/>
    <w:rsid w:val="00EF4CA8"/>
    <w:rsid w:val="00EF5F44"/>
    <w:rsid w:val="00EF6DCC"/>
    <w:rsid w:val="00EF7EC0"/>
    <w:rsid w:val="00F00107"/>
    <w:rsid w:val="00F05CBE"/>
    <w:rsid w:val="00F11C4E"/>
    <w:rsid w:val="00F11FDB"/>
    <w:rsid w:val="00F16212"/>
    <w:rsid w:val="00F17C48"/>
    <w:rsid w:val="00F2095F"/>
    <w:rsid w:val="00F216DB"/>
    <w:rsid w:val="00F27BED"/>
    <w:rsid w:val="00F378B5"/>
    <w:rsid w:val="00F46065"/>
    <w:rsid w:val="00F5146C"/>
    <w:rsid w:val="00F51612"/>
    <w:rsid w:val="00F54C0B"/>
    <w:rsid w:val="00F5697D"/>
    <w:rsid w:val="00F57347"/>
    <w:rsid w:val="00F575DD"/>
    <w:rsid w:val="00F6300C"/>
    <w:rsid w:val="00F65FB1"/>
    <w:rsid w:val="00F704C4"/>
    <w:rsid w:val="00F76F28"/>
    <w:rsid w:val="00F76FDA"/>
    <w:rsid w:val="00F825DB"/>
    <w:rsid w:val="00F8278B"/>
    <w:rsid w:val="00F82FB1"/>
    <w:rsid w:val="00F9004C"/>
    <w:rsid w:val="00F904EB"/>
    <w:rsid w:val="00F924B4"/>
    <w:rsid w:val="00F966D5"/>
    <w:rsid w:val="00FA10C6"/>
    <w:rsid w:val="00FB12D1"/>
    <w:rsid w:val="00FB7F54"/>
    <w:rsid w:val="00FC42B4"/>
    <w:rsid w:val="00FD07C7"/>
    <w:rsid w:val="00FD66D0"/>
    <w:rsid w:val="00FE1FB9"/>
    <w:rsid w:val="00FE5D16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041132"/>
  <w15:docId w15:val="{26C12DAB-413F-4EBF-B0AB-969CD8A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0DD"/>
    <w:pPr>
      <w:widowControl w:val="0"/>
      <w:spacing w:after="120" w:line="240" w:lineRule="auto"/>
      <w:ind w:left="45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A870DD"/>
    <w:pPr>
      <w:widowControl/>
      <w:spacing w:after="0"/>
      <w:ind w:left="0"/>
    </w:pPr>
    <w:rPr>
      <w:rFonts w:ascii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870D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A870D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23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23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A062E"/>
    <w:pPr>
      <w:widowControl/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C4F7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F7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4F7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C4F71"/>
    <w:rPr>
      <w:rFonts w:ascii="Arial" w:eastAsia="Times New Roman" w:hAnsi="Arial" w:cs="Times New Roman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B65C8A"/>
    <w:pPr>
      <w:numPr>
        <w:numId w:val="3"/>
      </w:numPr>
      <w:contextualSpacing/>
    </w:pPr>
  </w:style>
  <w:style w:type="paragraph" w:styleId="Textkrper">
    <w:name w:val="Body Text"/>
    <w:basedOn w:val="Standard"/>
    <w:link w:val="TextkrperZchn"/>
    <w:rsid w:val="00BA0E73"/>
    <w:pPr>
      <w:widowControl/>
      <w:spacing w:after="0"/>
      <w:ind w:left="0"/>
    </w:pPr>
    <w:rPr>
      <w:rFonts w:eastAsia="Times"/>
      <w:sz w:val="24"/>
    </w:rPr>
  </w:style>
  <w:style w:type="character" w:customStyle="1" w:styleId="TextkrperZchn">
    <w:name w:val="Textkörper Zchn"/>
    <w:basedOn w:val="Absatz-Standardschriftart"/>
    <w:link w:val="Textkrper"/>
    <w:rsid w:val="00BA0E73"/>
    <w:rPr>
      <w:rFonts w:ascii="Arial" w:eastAsia="Times" w:hAnsi="Arial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2D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2D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2DF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2D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2DF7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B5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DF1F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3">
    <w:name w:val="List Table 3"/>
    <w:basedOn w:val="NormaleTabelle"/>
    <w:uiPriority w:val="48"/>
    <w:rsid w:val="00DF1F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DF1F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F1F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8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9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7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3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6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E32F-44C6-44B8-89D4-18EC7A02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Hessen-Forst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Emmi Frahm-Jaudes (frahm-jaudes)</dc:creator>
  <cp:lastModifiedBy>Anschlag, Dr. Kerstin (HLNUG)</cp:lastModifiedBy>
  <cp:revision>18</cp:revision>
  <cp:lastPrinted>2019-10-25T10:21:00Z</cp:lastPrinted>
  <dcterms:created xsi:type="dcterms:W3CDTF">2021-02-11T14:51:00Z</dcterms:created>
  <dcterms:modified xsi:type="dcterms:W3CDTF">2021-02-23T14:00:00Z</dcterms:modified>
</cp:coreProperties>
</file>